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F6884" w14:textId="77777777" w:rsidR="00182D2A" w:rsidRDefault="00182D2A" w:rsidP="00182D2A">
      <w:pPr>
        <w:spacing w:after="0" w:line="360" w:lineRule="auto"/>
        <w:jc w:val="right"/>
        <w:rPr>
          <w:rFonts w:ascii="Arial Narrow" w:hAnsi="Arial Narrow" w:cs="Aharoni"/>
          <w:b/>
          <w:bCs/>
          <w:color w:val="4F81BD"/>
          <w:sz w:val="36"/>
          <w:szCs w:val="36"/>
        </w:rPr>
      </w:pPr>
      <w:r w:rsidRPr="00AE7E4E">
        <w:rPr>
          <w:noProof/>
          <w:sz w:val="28"/>
          <w:szCs w:val="28"/>
        </w:rPr>
        <w:drawing>
          <wp:inline distT="0" distB="0" distL="0" distR="0" wp14:anchorId="7434D858" wp14:editId="2A5C948B">
            <wp:extent cx="1219200" cy="1227926"/>
            <wp:effectExtent l="0" t="0" r="0" b="0"/>
            <wp:docPr id="2" name="Picture 2" descr="G:\Sheridan\BSC Color LOGO High Res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eridan\BSC Color LOGO High Res 2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4456" cy="1243291"/>
                    </a:xfrm>
                    <a:prstGeom prst="rect">
                      <a:avLst/>
                    </a:prstGeom>
                    <a:noFill/>
                    <a:ln>
                      <a:noFill/>
                    </a:ln>
                  </pic:spPr>
                </pic:pic>
              </a:graphicData>
            </a:graphic>
          </wp:inline>
        </w:drawing>
      </w:r>
    </w:p>
    <w:tbl>
      <w:tblPr>
        <w:tblStyle w:val="TableGrid"/>
        <w:tblW w:w="9498" w:type="dxa"/>
        <w:tblBorders>
          <w:top w:val="nil"/>
          <w:left w:val="nil"/>
          <w:bottom w:val="nil"/>
          <w:right w:val="nil"/>
          <w:insideH w:val="nil"/>
          <w:insideV w:val="nil"/>
        </w:tblBorders>
        <w:tblLook w:val="04A0" w:firstRow="1" w:lastRow="0" w:firstColumn="1" w:lastColumn="0" w:noHBand="0" w:noVBand="1"/>
        <w:tblCaption w:val="PSC_Role_InformationTable"/>
        <w:tblDescription w:val="PSC_Role_InformationTable"/>
      </w:tblPr>
      <w:tblGrid>
        <w:gridCol w:w="7038"/>
        <w:gridCol w:w="2460"/>
      </w:tblGrid>
      <w:tr w:rsidR="00182D2A" w14:paraId="3E2648FE" w14:textId="77777777" w:rsidTr="00AE1BDE">
        <w:trPr>
          <w:trHeight w:val="1337"/>
        </w:trPr>
        <w:tc>
          <w:tcPr>
            <w:tcW w:w="7038" w:type="dxa"/>
          </w:tcPr>
          <w:p w14:paraId="4C79532A" w14:textId="77777777" w:rsidR="00182D2A" w:rsidRDefault="00182D2A" w:rsidP="00AE1BDE">
            <w:pPr>
              <w:pStyle w:val="TitleSub"/>
              <w:spacing w:after="0"/>
              <w:rPr>
                <w:rFonts w:ascii="Arial" w:hAnsi="Arial" w:cs="Arial"/>
              </w:rPr>
            </w:pPr>
            <w:r>
              <w:rPr>
                <w:rFonts w:ascii="Arial" w:hAnsi="Arial" w:cs="Arial"/>
              </w:rPr>
              <w:t xml:space="preserve">Position Description </w:t>
            </w:r>
          </w:p>
          <w:p w14:paraId="65784979" w14:textId="7C114FE2" w:rsidR="00182D2A" w:rsidRDefault="000769FA" w:rsidP="00AE1BDE">
            <w:pPr>
              <w:pStyle w:val="TitleSub"/>
              <w:spacing w:after="0"/>
              <w:rPr>
                <w:rFonts w:ascii="Arial" w:hAnsi="Arial" w:cs="Arial"/>
                <w:b/>
                <w:bCs/>
              </w:rPr>
            </w:pPr>
            <w:r>
              <w:rPr>
                <w:rFonts w:ascii="Arial" w:hAnsi="Arial" w:cs="Arial"/>
                <w:b/>
                <w:bCs/>
              </w:rPr>
              <w:t>Water &amp; Sewer Trainee</w:t>
            </w:r>
          </w:p>
        </w:tc>
        <w:tc>
          <w:tcPr>
            <w:tcW w:w="2460" w:type="dxa"/>
          </w:tcPr>
          <w:p w14:paraId="52A79148" w14:textId="77777777" w:rsidR="00182D2A" w:rsidRDefault="00182D2A" w:rsidP="00AE1BDE">
            <w:pPr>
              <w:jc w:val="right"/>
            </w:pPr>
          </w:p>
          <w:p w14:paraId="017D4755" w14:textId="77777777" w:rsidR="00182D2A" w:rsidRDefault="00182D2A" w:rsidP="00AE1BDE">
            <w:pPr>
              <w:jc w:val="right"/>
            </w:pPr>
          </w:p>
        </w:tc>
      </w:tr>
    </w:tbl>
    <w:tbl>
      <w:tblPr>
        <w:tblStyle w:val="PSCGreen"/>
        <w:tblW w:w="955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E5206"/>
        <w:tblLook w:val="04A0" w:firstRow="1" w:lastRow="0" w:firstColumn="1" w:lastColumn="0" w:noHBand="0" w:noVBand="1"/>
        <w:tblCaption w:val="PSC_Role_InformationTable"/>
        <w:tblDescription w:val="PSC_Role_InformationTable"/>
      </w:tblPr>
      <w:tblGrid>
        <w:gridCol w:w="4820"/>
        <w:gridCol w:w="4735"/>
      </w:tblGrid>
      <w:tr w:rsidR="00182D2A" w14:paraId="75454D7E" w14:textId="77777777" w:rsidTr="00AE1BDE">
        <w:trPr>
          <w:cnfStyle w:val="100000000000" w:firstRow="1" w:lastRow="0" w:firstColumn="0" w:lastColumn="0" w:oddVBand="0" w:evenVBand="0" w:oddHBand="0" w:evenHBand="0" w:firstRowFirstColumn="0" w:firstRowLastColumn="0" w:lastRowFirstColumn="0" w:lastRowLastColumn="0"/>
        </w:trPr>
        <w:tc>
          <w:tcPr>
            <w:tcW w:w="4820" w:type="dxa"/>
            <w:tcBorders>
              <w:top w:val="single" w:sz="8" w:space="0" w:color="FFFFFF"/>
              <w:bottom w:val="single" w:sz="6" w:space="0" w:color="FFFFFF"/>
              <w:right w:val="single" w:sz="4" w:space="0" w:color="FFFFFF"/>
            </w:tcBorders>
            <w:shd w:val="clear" w:color="auto" w:fill="DE5206"/>
            <w:tcMar>
              <w:top w:w="85" w:type="dxa"/>
              <w:bottom w:w="85" w:type="dxa"/>
            </w:tcMar>
            <w:vAlign w:val="center"/>
          </w:tcPr>
          <w:p w14:paraId="5DCB0C31" w14:textId="77777777" w:rsidR="00182D2A" w:rsidRPr="00BC2FF8" w:rsidRDefault="00182D2A" w:rsidP="00AE1BDE">
            <w:pPr>
              <w:pStyle w:val="TableTextWhite"/>
              <w:ind w:right="310"/>
              <w:rPr>
                <w:rFonts w:cs="Arial"/>
                <w:b/>
                <w:bCs/>
              </w:rPr>
            </w:pPr>
            <w:r w:rsidRPr="00BC2FF8">
              <w:rPr>
                <w:rFonts w:cs="Arial"/>
                <w:b/>
                <w:bCs/>
              </w:rPr>
              <w:t xml:space="preserve">Directorate </w:t>
            </w:r>
          </w:p>
        </w:tc>
        <w:tc>
          <w:tcPr>
            <w:tcW w:w="4735" w:type="dxa"/>
            <w:tcBorders>
              <w:top w:val="single" w:sz="8" w:space="0" w:color="FFFFFF"/>
              <w:left w:val="single" w:sz="4" w:space="0" w:color="FFFFFF"/>
              <w:bottom w:val="single" w:sz="6" w:space="0" w:color="FFFFFF"/>
            </w:tcBorders>
            <w:shd w:val="clear" w:color="auto" w:fill="DE5206"/>
            <w:tcMar>
              <w:top w:w="85" w:type="dxa"/>
              <w:bottom w:w="85" w:type="dxa"/>
            </w:tcMar>
            <w:vAlign w:val="center"/>
          </w:tcPr>
          <w:p w14:paraId="519FA9E3" w14:textId="3012ACA0" w:rsidR="00182D2A" w:rsidRPr="00BC2FF8" w:rsidRDefault="00BD71D7" w:rsidP="00AE1BDE">
            <w:pPr>
              <w:pStyle w:val="TableTextWhite"/>
              <w:ind w:right="199"/>
              <w:rPr>
                <w:rFonts w:cs="Arial"/>
                <w:b/>
                <w:bCs/>
              </w:rPr>
            </w:pPr>
            <w:r>
              <w:rPr>
                <w:rFonts w:eastAsiaTheme="minorEastAsia" w:cs="Arial"/>
                <w:b/>
                <w:bCs/>
              </w:rPr>
              <w:t>Infrastructure &amp; Planning Services</w:t>
            </w:r>
          </w:p>
        </w:tc>
      </w:tr>
      <w:tr w:rsidR="00182D2A" w14:paraId="1EF6D785" w14:textId="77777777" w:rsidTr="00AE1BDE">
        <w:tc>
          <w:tcPr>
            <w:tcW w:w="4820" w:type="dxa"/>
            <w:shd w:val="clear" w:color="auto" w:fill="DE5206"/>
            <w:tcMar>
              <w:top w:w="85" w:type="dxa"/>
              <w:bottom w:w="85" w:type="dxa"/>
            </w:tcMar>
            <w:vAlign w:val="center"/>
          </w:tcPr>
          <w:p w14:paraId="7EBAC76A" w14:textId="77777777" w:rsidR="00182D2A" w:rsidRPr="00BC2FF8" w:rsidRDefault="00182D2A" w:rsidP="00AE1BDE">
            <w:pPr>
              <w:pStyle w:val="TableTextWhite"/>
              <w:ind w:right="310"/>
              <w:rPr>
                <w:rFonts w:cs="Arial"/>
                <w:b/>
                <w:bCs/>
              </w:rPr>
            </w:pPr>
            <w:r w:rsidRPr="00BC2FF8">
              <w:rPr>
                <w:rFonts w:cs="Arial"/>
                <w:b/>
                <w:bCs/>
              </w:rPr>
              <w:t>Reports to</w:t>
            </w:r>
          </w:p>
        </w:tc>
        <w:tc>
          <w:tcPr>
            <w:tcW w:w="4735" w:type="dxa"/>
            <w:shd w:val="clear" w:color="auto" w:fill="DE5206"/>
            <w:tcMar>
              <w:top w:w="85" w:type="dxa"/>
              <w:bottom w:w="85" w:type="dxa"/>
            </w:tcMar>
            <w:vAlign w:val="center"/>
          </w:tcPr>
          <w:p w14:paraId="5E813C65" w14:textId="713B1A9D" w:rsidR="00182D2A" w:rsidRPr="00BC2FF8" w:rsidRDefault="000769FA" w:rsidP="00AE1BDE">
            <w:pPr>
              <w:pStyle w:val="TableTextWhite"/>
              <w:ind w:right="-98"/>
              <w:rPr>
                <w:rFonts w:cs="Arial"/>
                <w:b/>
                <w:bCs/>
              </w:rPr>
            </w:pPr>
            <w:r>
              <w:rPr>
                <w:rFonts w:cs="Arial"/>
                <w:b/>
                <w:bCs/>
              </w:rPr>
              <w:t>Water &amp; Sewer Coordinator</w:t>
            </w:r>
          </w:p>
        </w:tc>
      </w:tr>
      <w:tr w:rsidR="00182D2A" w14:paraId="79600EE2" w14:textId="77777777" w:rsidTr="00AE1BDE">
        <w:tc>
          <w:tcPr>
            <w:tcW w:w="4820" w:type="dxa"/>
            <w:shd w:val="clear" w:color="auto" w:fill="DE5206"/>
            <w:tcMar>
              <w:top w:w="85" w:type="dxa"/>
              <w:bottom w:w="85" w:type="dxa"/>
            </w:tcMar>
            <w:vAlign w:val="center"/>
          </w:tcPr>
          <w:p w14:paraId="7EB6C136" w14:textId="77777777" w:rsidR="00182D2A" w:rsidRPr="00E90D32" w:rsidRDefault="00182D2A" w:rsidP="00AE1BDE">
            <w:pPr>
              <w:pStyle w:val="TableTextWhite"/>
              <w:ind w:right="310"/>
              <w:rPr>
                <w:rFonts w:cs="Arial"/>
                <w:b/>
                <w:bCs/>
              </w:rPr>
            </w:pPr>
            <w:r w:rsidRPr="00E90D32">
              <w:rPr>
                <w:rFonts w:cs="Arial"/>
                <w:b/>
                <w:bCs/>
              </w:rPr>
              <w:t>Position Code</w:t>
            </w:r>
          </w:p>
        </w:tc>
        <w:tc>
          <w:tcPr>
            <w:tcW w:w="4735" w:type="dxa"/>
            <w:shd w:val="clear" w:color="auto" w:fill="DE5206"/>
            <w:tcMar>
              <w:top w:w="85" w:type="dxa"/>
              <w:bottom w:w="85" w:type="dxa"/>
            </w:tcMar>
            <w:vAlign w:val="center"/>
          </w:tcPr>
          <w:p w14:paraId="441F21CA" w14:textId="37CB7BEF" w:rsidR="00182D2A" w:rsidRPr="00E90D32" w:rsidRDefault="000769FA" w:rsidP="00AE1BDE">
            <w:pPr>
              <w:pStyle w:val="TableTextWhite"/>
              <w:ind w:right="310"/>
              <w:rPr>
                <w:rFonts w:cs="Arial"/>
                <w:b/>
                <w:bCs/>
              </w:rPr>
            </w:pPr>
            <w:r>
              <w:rPr>
                <w:rFonts w:cs="Arial"/>
                <w:b/>
                <w:bCs/>
              </w:rPr>
              <w:t>WST</w:t>
            </w:r>
            <w:r w:rsidR="00182D2A" w:rsidRPr="00E90D32">
              <w:rPr>
                <w:rFonts w:cs="Arial"/>
                <w:b/>
                <w:bCs/>
              </w:rPr>
              <w:t>1</w:t>
            </w:r>
          </w:p>
        </w:tc>
      </w:tr>
      <w:tr w:rsidR="00182D2A" w14:paraId="6F058CB2" w14:textId="77777777" w:rsidTr="00AE1BDE">
        <w:tc>
          <w:tcPr>
            <w:tcW w:w="4820" w:type="dxa"/>
            <w:shd w:val="clear" w:color="auto" w:fill="DE5206"/>
            <w:tcMar>
              <w:top w:w="85" w:type="dxa"/>
              <w:bottom w:w="85" w:type="dxa"/>
            </w:tcMar>
            <w:vAlign w:val="center"/>
          </w:tcPr>
          <w:p w14:paraId="7527DF65" w14:textId="77777777" w:rsidR="00182D2A" w:rsidRPr="00E90D32" w:rsidRDefault="00182D2A" w:rsidP="00AE1BDE">
            <w:pPr>
              <w:pStyle w:val="TableTextWhite"/>
              <w:ind w:right="310"/>
              <w:rPr>
                <w:rFonts w:cs="Arial"/>
                <w:b/>
                <w:bCs/>
              </w:rPr>
            </w:pPr>
            <w:r w:rsidRPr="00E90D32">
              <w:rPr>
                <w:rFonts w:cs="Arial"/>
                <w:b/>
                <w:bCs/>
              </w:rPr>
              <w:t>Classification</w:t>
            </w:r>
          </w:p>
        </w:tc>
        <w:tc>
          <w:tcPr>
            <w:tcW w:w="4735" w:type="dxa"/>
            <w:shd w:val="clear" w:color="auto" w:fill="DE5206"/>
            <w:tcMar>
              <w:top w:w="85" w:type="dxa"/>
              <w:bottom w:w="85" w:type="dxa"/>
            </w:tcMar>
            <w:vAlign w:val="center"/>
          </w:tcPr>
          <w:p w14:paraId="15B22A18" w14:textId="17CDFAFB" w:rsidR="00182D2A" w:rsidRPr="00E90D32" w:rsidRDefault="00182D2A" w:rsidP="00AE1BDE">
            <w:pPr>
              <w:pStyle w:val="TableTextWhite"/>
              <w:ind w:right="310"/>
              <w:rPr>
                <w:rFonts w:cs="Arial"/>
                <w:b/>
                <w:bCs/>
                <w:color w:val="4F81BD" w:themeColor="accent1"/>
              </w:rPr>
            </w:pPr>
            <w:r w:rsidRPr="00E90D32">
              <w:rPr>
                <w:rFonts w:cs="Arial"/>
                <w:b/>
                <w:bCs/>
                <w:color w:val="FFFFFF" w:themeColor="background1"/>
              </w:rPr>
              <w:t xml:space="preserve">Band </w:t>
            </w:r>
            <w:r w:rsidR="00063454">
              <w:rPr>
                <w:rFonts w:cs="Arial"/>
                <w:b/>
                <w:bCs/>
                <w:color w:val="FFFFFF" w:themeColor="background1"/>
              </w:rPr>
              <w:t>1</w:t>
            </w:r>
            <w:r w:rsidRPr="00E90D32">
              <w:rPr>
                <w:rFonts w:cs="Arial"/>
                <w:b/>
                <w:bCs/>
                <w:color w:val="FFFFFF" w:themeColor="background1"/>
              </w:rPr>
              <w:t xml:space="preserve"> Level </w:t>
            </w:r>
            <w:r w:rsidR="000F7604">
              <w:rPr>
                <w:rFonts w:cs="Arial"/>
                <w:b/>
                <w:bCs/>
                <w:color w:val="FFFFFF" w:themeColor="background1"/>
              </w:rPr>
              <w:t xml:space="preserve">1 </w:t>
            </w:r>
            <w:r w:rsidR="00085814">
              <w:rPr>
                <w:rFonts w:cs="Arial"/>
                <w:b/>
                <w:bCs/>
                <w:color w:val="FFFFFF" w:themeColor="background1"/>
              </w:rPr>
              <w:t>T2-T5</w:t>
            </w:r>
          </w:p>
        </w:tc>
      </w:tr>
      <w:tr w:rsidR="00182D2A" w14:paraId="21A58E44" w14:textId="77777777" w:rsidTr="00AE1BDE">
        <w:tc>
          <w:tcPr>
            <w:tcW w:w="4820" w:type="dxa"/>
            <w:shd w:val="clear" w:color="auto" w:fill="DE5206"/>
            <w:tcMar>
              <w:top w:w="85" w:type="dxa"/>
              <w:bottom w:w="85" w:type="dxa"/>
            </w:tcMar>
            <w:vAlign w:val="center"/>
          </w:tcPr>
          <w:p w14:paraId="42F3686C" w14:textId="77777777" w:rsidR="00182D2A" w:rsidRPr="00E90D32" w:rsidRDefault="00182D2A" w:rsidP="00AE1BDE">
            <w:pPr>
              <w:pStyle w:val="TableTextWhite"/>
              <w:ind w:right="310"/>
              <w:rPr>
                <w:rFonts w:cs="Arial"/>
                <w:b/>
                <w:bCs/>
              </w:rPr>
            </w:pPr>
            <w:r w:rsidRPr="00E90D32">
              <w:rPr>
                <w:rFonts w:cs="Arial"/>
                <w:b/>
                <w:bCs/>
              </w:rPr>
              <w:t>Status</w:t>
            </w:r>
          </w:p>
        </w:tc>
        <w:tc>
          <w:tcPr>
            <w:tcW w:w="4735" w:type="dxa"/>
            <w:shd w:val="clear" w:color="auto" w:fill="DE5206"/>
            <w:tcMar>
              <w:top w:w="85" w:type="dxa"/>
              <w:bottom w:w="85" w:type="dxa"/>
            </w:tcMar>
            <w:vAlign w:val="center"/>
          </w:tcPr>
          <w:p w14:paraId="0EF9D679" w14:textId="7F69A58B" w:rsidR="00182D2A" w:rsidRPr="00E90D32" w:rsidRDefault="00F17C9C" w:rsidP="00AE1BDE">
            <w:pPr>
              <w:pStyle w:val="TableTextWhite"/>
              <w:ind w:right="310"/>
              <w:rPr>
                <w:rFonts w:cs="Arial"/>
                <w:b/>
                <w:bCs/>
                <w:color w:val="FFFFFF" w:themeColor="background1"/>
              </w:rPr>
            </w:pPr>
            <w:r>
              <w:rPr>
                <w:rFonts w:cs="Arial"/>
                <w:b/>
                <w:bCs/>
                <w:color w:val="FFFFFF" w:themeColor="background1"/>
              </w:rPr>
              <w:t xml:space="preserve">Fulltime fixed term </w:t>
            </w:r>
            <w:r w:rsidR="000769FA">
              <w:rPr>
                <w:rFonts w:cs="Arial"/>
                <w:b/>
                <w:bCs/>
                <w:color w:val="FFFFFF" w:themeColor="background1"/>
              </w:rPr>
              <w:t>2</w:t>
            </w:r>
            <w:r>
              <w:rPr>
                <w:rFonts w:cs="Arial"/>
                <w:b/>
                <w:bCs/>
                <w:color w:val="FFFFFF" w:themeColor="background1"/>
              </w:rPr>
              <w:t>yrs</w:t>
            </w:r>
            <w:r w:rsidR="00182D2A" w:rsidRPr="00E90D32">
              <w:rPr>
                <w:rFonts w:cs="Arial"/>
                <w:b/>
                <w:bCs/>
                <w:color w:val="FFFFFF" w:themeColor="background1"/>
              </w:rPr>
              <w:t xml:space="preserve"> (3</w:t>
            </w:r>
            <w:r w:rsidR="00846A6C">
              <w:rPr>
                <w:rFonts w:cs="Arial"/>
                <w:b/>
                <w:bCs/>
                <w:color w:val="FFFFFF" w:themeColor="background1"/>
              </w:rPr>
              <w:t>8</w:t>
            </w:r>
            <w:r w:rsidR="00182D2A" w:rsidRPr="00E90D32">
              <w:rPr>
                <w:rFonts w:cs="Arial"/>
                <w:b/>
                <w:bCs/>
                <w:color w:val="FFFFFF" w:themeColor="background1"/>
              </w:rPr>
              <w:t xml:space="preserve"> hours per week)</w:t>
            </w:r>
          </w:p>
        </w:tc>
      </w:tr>
      <w:tr w:rsidR="00182D2A" w14:paraId="2E8336C7" w14:textId="77777777" w:rsidTr="00AE1BDE">
        <w:tc>
          <w:tcPr>
            <w:tcW w:w="4820" w:type="dxa"/>
            <w:shd w:val="clear" w:color="auto" w:fill="DE5206"/>
            <w:tcMar>
              <w:top w:w="85" w:type="dxa"/>
              <w:bottom w:w="85" w:type="dxa"/>
            </w:tcMar>
            <w:vAlign w:val="center"/>
          </w:tcPr>
          <w:p w14:paraId="674F83EB" w14:textId="77777777" w:rsidR="00182D2A" w:rsidRPr="00E90D32" w:rsidRDefault="00182D2A" w:rsidP="00AE1BDE">
            <w:pPr>
              <w:pStyle w:val="TableTextWhite"/>
              <w:ind w:right="310"/>
              <w:rPr>
                <w:rFonts w:cs="Arial"/>
                <w:b/>
                <w:bCs/>
              </w:rPr>
            </w:pPr>
            <w:r w:rsidRPr="00E90D32">
              <w:rPr>
                <w:rFonts w:cs="Arial"/>
                <w:b/>
                <w:bCs/>
              </w:rPr>
              <w:t>Other conditions &amp; benefits</w:t>
            </w:r>
          </w:p>
        </w:tc>
        <w:tc>
          <w:tcPr>
            <w:tcW w:w="4735" w:type="dxa"/>
            <w:shd w:val="clear" w:color="auto" w:fill="DE5206"/>
            <w:tcMar>
              <w:top w:w="85" w:type="dxa"/>
              <w:bottom w:w="85" w:type="dxa"/>
            </w:tcMar>
            <w:vAlign w:val="center"/>
          </w:tcPr>
          <w:p w14:paraId="7084B791" w14:textId="77777777" w:rsidR="00182D2A" w:rsidRPr="00E90D32" w:rsidRDefault="00182D2A" w:rsidP="00AE1BDE">
            <w:pPr>
              <w:pStyle w:val="TableTextWhite"/>
              <w:ind w:right="310"/>
              <w:rPr>
                <w:rFonts w:cs="Arial"/>
                <w:b/>
                <w:bCs/>
                <w:color w:val="FFFFFF" w:themeColor="background1"/>
              </w:rPr>
            </w:pPr>
            <w:r w:rsidRPr="00E90D32">
              <w:rPr>
                <w:rFonts w:cs="Arial"/>
                <w:b/>
                <w:bCs/>
                <w:color w:val="FFFFFF" w:themeColor="background1"/>
              </w:rPr>
              <w:t>N/A</w:t>
            </w:r>
          </w:p>
        </w:tc>
      </w:tr>
      <w:tr w:rsidR="00182D2A" w14:paraId="4B223D78" w14:textId="77777777" w:rsidTr="00AE1BDE">
        <w:tc>
          <w:tcPr>
            <w:tcW w:w="4820" w:type="dxa"/>
            <w:shd w:val="clear" w:color="auto" w:fill="DE5206"/>
            <w:tcMar>
              <w:top w:w="85" w:type="dxa"/>
              <w:bottom w:w="85" w:type="dxa"/>
            </w:tcMar>
            <w:vAlign w:val="center"/>
          </w:tcPr>
          <w:p w14:paraId="7AD948EE" w14:textId="77777777" w:rsidR="00182D2A" w:rsidRPr="00E90D32" w:rsidRDefault="00182D2A" w:rsidP="00AE1BDE">
            <w:pPr>
              <w:pStyle w:val="TableTextWhite"/>
              <w:ind w:right="-5"/>
              <w:rPr>
                <w:rFonts w:cs="Arial"/>
                <w:b/>
                <w:bCs/>
              </w:rPr>
            </w:pPr>
            <w:r w:rsidRPr="00E90D32">
              <w:rPr>
                <w:rFonts w:cs="Arial"/>
                <w:b/>
                <w:bCs/>
              </w:rPr>
              <w:t>Pre-employment checks/legislative requirements</w:t>
            </w:r>
          </w:p>
        </w:tc>
        <w:tc>
          <w:tcPr>
            <w:tcW w:w="4735" w:type="dxa"/>
            <w:shd w:val="clear" w:color="auto" w:fill="DE5206"/>
            <w:tcMar>
              <w:top w:w="85" w:type="dxa"/>
              <w:bottom w:w="85" w:type="dxa"/>
            </w:tcMar>
            <w:vAlign w:val="center"/>
          </w:tcPr>
          <w:p w14:paraId="7CCFCE17" w14:textId="6E3C8447" w:rsidR="00182D2A" w:rsidRPr="00E90D32" w:rsidRDefault="00182D2A" w:rsidP="00AE1BDE">
            <w:pPr>
              <w:pStyle w:val="TableTextWhite"/>
              <w:ind w:right="310"/>
              <w:rPr>
                <w:rFonts w:cs="Arial"/>
                <w:b/>
                <w:bCs/>
                <w:color w:val="FFFFFF" w:themeColor="background1"/>
              </w:rPr>
            </w:pPr>
            <w:r w:rsidRPr="00E90D32">
              <w:rPr>
                <w:rFonts w:cs="Arial"/>
                <w:b/>
                <w:bCs/>
                <w:color w:val="FFFFFF" w:themeColor="background1"/>
              </w:rPr>
              <w:t>Medical Check</w:t>
            </w:r>
            <w:r w:rsidR="0099165A">
              <w:rPr>
                <w:rFonts w:cs="Arial"/>
                <w:b/>
                <w:bCs/>
                <w:color w:val="FFFFFF" w:themeColor="background1"/>
              </w:rPr>
              <w:t xml:space="preserve">, </w:t>
            </w:r>
          </w:p>
        </w:tc>
      </w:tr>
      <w:tr w:rsidR="00182D2A" w14:paraId="1E8D6A6D" w14:textId="77777777" w:rsidTr="00AE1BDE">
        <w:tc>
          <w:tcPr>
            <w:tcW w:w="4820" w:type="dxa"/>
            <w:shd w:val="clear" w:color="auto" w:fill="DE5206"/>
            <w:tcMar>
              <w:top w:w="85" w:type="dxa"/>
              <w:bottom w:w="85" w:type="dxa"/>
            </w:tcMar>
            <w:vAlign w:val="center"/>
          </w:tcPr>
          <w:p w14:paraId="7B9CFAD5" w14:textId="77777777" w:rsidR="00182D2A" w:rsidRPr="00E90D32" w:rsidRDefault="00182D2A" w:rsidP="00AE1BDE">
            <w:pPr>
              <w:pStyle w:val="TableTextWhite"/>
              <w:ind w:right="310"/>
              <w:rPr>
                <w:rFonts w:cs="Arial"/>
                <w:b/>
                <w:bCs/>
              </w:rPr>
            </w:pPr>
            <w:r w:rsidRPr="00E90D32">
              <w:rPr>
                <w:rFonts w:cs="Arial"/>
                <w:b/>
                <w:bCs/>
              </w:rPr>
              <w:t>Location</w:t>
            </w:r>
          </w:p>
        </w:tc>
        <w:tc>
          <w:tcPr>
            <w:tcW w:w="4735" w:type="dxa"/>
            <w:shd w:val="clear" w:color="auto" w:fill="DE5206"/>
            <w:tcMar>
              <w:top w:w="85" w:type="dxa"/>
              <w:bottom w:w="85" w:type="dxa"/>
            </w:tcMar>
            <w:vAlign w:val="center"/>
          </w:tcPr>
          <w:p w14:paraId="504FC034" w14:textId="77777777" w:rsidR="00182D2A" w:rsidRPr="00E90D32" w:rsidRDefault="00182D2A" w:rsidP="00AE1BDE">
            <w:pPr>
              <w:pStyle w:val="TableTextWhite"/>
              <w:ind w:right="310"/>
              <w:rPr>
                <w:rFonts w:cs="Arial"/>
                <w:b/>
                <w:bCs/>
              </w:rPr>
            </w:pPr>
            <w:r w:rsidRPr="00E90D32">
              <w:rPr>
                <w:rFonts w:cs="Arial"/>
                <w:b/>
                <w:bCs/>
              </w:rPr>
              <w:t>70 Market Street Balranald, NSW</w:t>
            </w:r>
          </w:p>
        </w:tc>
      </w:tr>
      <w:tr w:rsidR="00182D2A" w14:paraId="2A6B1AAA" w14:textId="77777777" w:rsidTr="00AE1BDE">
        <w:tc>
          <w:tcPr>
            <w:tcW w:w="4820" w:type="dxa"/>
            <w:shd w:val="clear" w:color="auto" w:fill="DE5206"/>
            <w:tcMar>
              <w:top w:w="85" w:type="dxa"/>
              <w:bottom w:w="85" w:type="dxa"/>
            </w:tcMar>
            <w:vAlign w:val="center"/>
          </w:tcPr>
          <w:p w14:paraId="3238A1C7" w14:textId="77777777" w:rsidR="00182D2A" w:rsidRPr="00E90D32" w:rsidRDefault="00182D2A" w:rsidP="00AE1BDE">
            <w:pPr>
              <w:pStyle w:val="TableTextWhite"/>
              <w:ind w:right="310"/>
              <w:rPr>
                <w:rFonts w:cs="Arial"/>
                <w:b/>
                <w:bCs/>
              </w:rPr>
            </w:pPr>
            <w:r w:rsidRPr="00E90D32">
              <w:rPr>
                <w:rFonts w:cs="Arial"/>
                <w:b/>
                <w:bCs/>
              </w:rPr>
              <w:t>Date position description approved</w:t>
            </w:r>
          </w:p>
        </w:tc>
        <w:tc>
          <w:tcPr>
            <w:tcW w:w="4735" w:type="dxa"/>
            <w:shd w:val="clear" w:color="auto" w:fill="DE5206"/>
            <w:tcMar>
              <w:top w:w="85" w:type="dxa"/>
              <w:bottom w:w="85" w:type="dxa"/>
            </w:tcMar>
            <w:vAlign w:val="center"/>
          </w:tcPr>
          <w:p w14:paraId="41A32263" w14:textId="533ABFA7" w:rsidR="004C0966" w:rsidRPr="00E90D32" w:rsidRDefault="00BC2FF8" w:rsidP="00AE1BDE">
            <w:pPr>
              <w:pStyle w:val="TableTextWhite"/>
              <w:ind w:right="310"/>
              <w:rPr>
                <w:rFonts w:cs="Arial"/>
                <w:b/>
                <w:bCs/>
              </w:rPr>
            </w:pPr>
            <w:r>
              <w:rPr>
                <w:rFonts w:cs="Arial"/>
                <w:b/>
                <w:bCs/>
              </w:rPr>
              <w:t>30 May 2025</w:t>
            </w:r>
          </w:p>
        </w:tc>
      </w:tr>
    </w:tbl>
    <w:p w14:paraId="69EAB868" w14:textId="77777777" w:rsidR="00182D2A" w:rsidRDefault="00182D2A" w:rsidP="00182D2A">
      <w:pPr>
        <w:pStyle w:val="Heading1"/>
        <w:spacing w:before="0"/>
        <w:rPr>
          <w:rStyle w:val="Heading1Char"/>
          <w:rFonts w:eastAsia="Calibri"/>
          <w:b/>
          <w:bCs/>
        </w:rPr>
      </w:pPr>
    </w:p>
    <w:p w14:paraId="6CB16703" w14:textId="77777777" w:rsidR="00182D2A" w:rsidRDefault="00182D2A" w:rsidP="00182D2A">
      <w:pPr>
        <w:pStyle w:val="Heading1"/>
        <w:spacing w:before="0"/>
        <w:rPr>
          <w:rStyle w:val="Heading1Char"/>
          <w:rFonts w:eastAsia="Calibri"/>
          <w:b/>
          <w:bCs/>
        </w:rPr>
      </w:pPr>
      <w:r>
        <w:rPr>
          <w:rStyle w:val="Heading1Char"/>
          <w:rFonts w:eastAsia="Calibri"/>
          <w:b/>
          <w:bCs/>
        </w:rPr>
        <w:t>Council overview</w:t>
      </w:r>
    </w:p>
    <w:p w14:paraId="6CC9DA3E" w14:textId="77777777" w:rsidR="00182D2A" w:rsidRDefault="00182D2A" w:rsidP="00182D2A">
      <w:pPr>
        <w:spacing w:after="0"/>
        <w:rPr>
          <w:rFonts w:ascii="Arial" w:hAnsi="Arial"/>
        </w:rPr>
      </w:pPr>
      <w:r>
        <w:rPr>
          <w:rFonts w:ascii="Arial" w:hAnsi="Arial" w:cs="Arial"/>
        </w:rPr>
        <w:t xml:space="preserve">Covering approximately 21,400 sq kilometres, Balranald Shire encompasses a diverse natural landscape which includes the world heritage listed Mungo National Park and the picturesque Yanga National Park. </w:t>
      </w:r>
    </w:p>
    <w:p w14:paraId="16C67BFB" w14:textId="77777777" w:rsidR="00182D2A" w:rsidRDefault="00182D2A" w:rsidP="00182D2A">
      <w:pPr>
        <w:spacing w:after="0"/>
        <w:rPr>
          <w:rFonts w:ascii="Arial" w:hAnsi="Arial" w:cs="Arial"/>
        </w:rPr>
      </w:pPr>
    </w:p>
    <w:p w14:paraId="578EFE9C" w14:textId="77777777" w:rsidR="00182D2A" w:rsidRDefault="00182D2A" w:rsidP="00182D2A">
      <w:pPr>
        <w:spacing w:after="0"/>
        <w:rPr>
          <w:rFonts w:ascii="Arial" w:hAnsi="Arial" w:cs="Arial"/>
        </w:rPr>
      </w:pPr>
      <w:r>
        <w:rPr>
          <w:rFonts w:ascii="Arial" w:hAnsi="Arial" w:cs="Arial"/>
        </w:rPr>
        <w:t xml:space="preserve">Surrounded by the wonders of the Murrumbidgee, Murray, Lachlan, Wakool and Edward Rivers, the area offers the opportunity to relax and enjoy some of the most unique natural scenery in Australia. There is an abundance of great fishing, water sports and nature just waiting for you.  </w:t>
      </w:r>
    </w:p>
    <w:p w14:paraId="23CA89E1" w14:textId="77777777" w:rsidR="00182D2A" w:rsidRDefault="00182D2A" w:rsidP="00182D2A">
      <w:pPr>
        <w:spacing w:after="0"/>
        <w:rPr>
          <w:rFonts w:ascii="Arial" w:hAnsi="Arial" w:cs="Arial"/>
        </w:rPr>
      </w:pPr>
    </w:p>
    <w:p w14:paraId="2C184319" w14:textId="054F7D1A" w:rsidR="00182D2A" w:rsidRDefault="00182D2A" w:rsidP="00182D2A">
      <w:pPr>
        <w:spacing w:after="0"/>
        <w:rPr>
          <w:rFonts w:ascii="Arial" w:hAnsi="Arial" w:cs="Arial"/>
        </w:rPr>
      </w:pPr>
      <w:r>
        <w:rPr>
          <w:rFonts w:ascii="Arial" w:hAnsi="Arial" w:cs="Arial"/>
        </w:rPr>
        <w:t xml:space="preserve">Balranald is situated on the Sturt Highway and is just a </w:t>
      </w:r>
      <w:proofErr w:type="gramStart"/>
      <w:r w:rsidR="00D66F46">
        <w:rPr>
          <w:rFonts w:ascii="Arial" w:hAnsi="Arial" w:cs="Arial"/>
        </w:rPr>
        <w:t>1 hour</w:t>
      </w:r>
      <w:proofErr w:type="gramEnd"/>
      <w:r>
        <w:rPr>
          <w:rFonts w:ascii="Arial" w:hAnsi="Arial" w:cs="Arial"/>
        </w:rPr>
        <w:t xml:space="preserve"> drive from the regional city of Swan Hill and 1¾ hours’ drive from Mildura.</w:t>
      </w:r>
    </w:p>
    <w:p w14:paraId="39D2DF10" w14:textId="77777777" w:rsidR="00182D2A" w:rsidRDefault="00182D2A" w:rsidP="00182D2A">
      <w:pPr>
        <w:spacing w:after="0"/>
        <w:rPr>
          <w:rFonts w:ascii="Arial" w:hAnsi="Arial" w:cs="Arial"/>
        </w:rPr>
      </w:pPr>
    </w:p>
    <w:p w14:paraId="69C43F81" w14:textId="77777777" w:rsidR="00182D2A" w:rsidRDefault="00182D2A" w:rsidP="00182D2A">
      <w:pPr>
        <w:spacing w:after="0"/>
        <w:rPr>
          <w:rFonts w:ascii="Arial" w:hAnsi="Arial" w:cs="Arial"/>
        </w:rPr>
      </w:pPr>
      <w:r>
        <w:rPr>
          <w:rFonts w:ascii="Arial" w:hAnsi="Arial" w:cs="Arial"/>
        </w:rPr>
        <w:t xml:space="preserve">The area is surrounded by rich agricultural lands, the unique townships of Balranald and Euston and the hamlets of Kyalite, Oxley, Hatfield and </w:t>
      </w:r>
      <w:proofErr w:type="spellStart"/>
      <w:r>
        <w:rPr>
          <w:rFonts w:ascii="Arial" w:hAnsi="Arial" w:cs="Arial"/>
        </w:rPr>
        <w:t>Penarie</w:t>
      </w:r>
      <w:proofErr w:type="spellEnd"/>
      <w:r>
        <w:rPr>
          <w:rFonts w:ascii="Arial" w:hAnsi="Arial" w:cs="Arial"/>
        </w:rPr>
        <w:t xml:space="preserve"> (Homebush).</w:t>
      </w:r>
    </w:p>
    <w:p w14:paraId="28C517C6" w14:textId="77777777" w:rsidR="00182D2A" w:rsidRDefault="00182D2A" w:rsidP="00182D2A">
      <w:pPr>
        <w:pStyle w:val="Heading1"/>
        <w:rPr>
          <w:rStyle w:val="Heading1Char"/>
          <w:rFonts w:eastAsia="Calibri"/>
          <w:b/>
          <w:bCs/>
        </w:rPr>
      </w:pPr>
      <w:r>
        <w:rPr>
          <w:rStyle w:val="Heading1Char"/>
          <w:rFonts w:eastAsia="Calibri"/>
          <w:b/>
          <w:bCs/>
        </w:rPr>
        <w:t>Council values</w:t>
      </w:r>
    </w:p>
    <w:p w14:paraId="2C2DCD97" w14:textId="77777777" w:rsidR="00182D2A" w:rsidRDefault="00182D2A" w:rsidP="00182D2A">
      <w:pPr>
        <w:tabs>
          <w:tab w:val="left" w:pos="2925"/>
        </w:tabs>
        <w:spacing w:before="200"/>
        <w:rPr>
          <w:rFonts w:ascii="Arial" w:hAnsi="Arial"/>
        </w:rPr>
      </w:pPr>
      <w:r>
        <w:rPr>
          <w:rFonts w:ascii="Arial" w:hAnsi="Arial" w:cs="Arial"/>
        </w:rPr>
        <w:t>Honesty, Respect, Enjoyment, Teamwork, Openness, Leadership, Customer Focus</w:t>
      </w:r>
      <w:r>
        <w:t>.</w:t>
      </w:r>
    </w:p>
    <w:p w14:paraId="4883C339" w14:textId="77777777" w:rsidR="009D29B4" w:rsidRDefault="00AD6F66">
      <w:pPr>
        <w:pStyle w:val="Heading1"/>
        <w:rPr>
          <w:rStyle w:val="Heading1Char"/>
          <w:rFonts w:eastAsia="Calibri"/>
          <w:b/>
          <w:bCs/>
        </w:rPr>
      </w:pPr>
      <w:r>
        <w:rPr>
          <w:rStyle w:val="Heading1Char"/>
          <w:rFonts w:eastAsia="Calibri"/>
          <w:b/>
          <w:bCs/>
        </w:rPr>
        <w:lastRenderedPageBreak/>
        <w:t>Primary purpose of the position</w:t>
      </w:r>
    </w:p>
    <w:p w14:paraId="4680321B" w14:textId="355F799B" w:rsidR="00BA073B" w:rsidRPr="000E349E" w:rsidRDefault="00BA073B" w:rsidP="00BA073B">
      <w:pPr>
        <w:rPr>
          <w:rFonts w:ascii="Arial" w:eastAsia="Times New Roman" w:hAnsi="Arial" w:cs="Arial"/>
        </w:rPr>
      </w:pPr>
      <w:r w:rsidRPr="000E349E">
        <w:rPr>
          <w:rFonts w:ascii="Arial" w:hAnsi="Arial" w:cs="Arial"/>
          <w:color w:val="000000" w:themeColor="text1"/>
        </w:rPr>
        <w:t xml:space="preserve">The </w:t>
      </w:r>
      <w:r w:rsidR="00DD3712" w:rsidRPr="000E349E">
        <w:rPr>
          <w:rFonts w:ascii="Arial" w:hAnsi="Arial" w:cs="Arial"/>
          <w:color w:val="000000" w:themeColor="text1"/>
        </w:rPr>
        <w:t>Water &amp; Sewer Trainees</w:t>
      </w:r>
      <w:r w:rsidRPr="000E349E">
        <w:rPr>
          <w:rFonts w:ascii="Arial" w:hAnsi="Arial" w:cs="Arial"/>
          <w:color w:val="000000" w:themeColor="text1"/>
        </w:rPr>
        <w:t xml:space="preserve"> </w:t>
      </w:r>
      <w:r w:rsidR="00891237" w:rsidRPr="000E349E">
        <w:rPr>
          <w:rFonts w:ascii="Arial" w:eastAsia="Times New Roman" w:hAnsi="Arial" w:cs="Arial"/>
          <w:color w:val="000000"/>
        </w:rPr>
        <w:t xml:space="preserve">purpose </w:t>
      </w:r>
      <w:r w:rsidR="00475C90" w:rsidRPr="000E349E">
        <w:rPr>
          <w:rFonts w:ascii="Arial" w:eastAsia="Times New Roman" w:hAnsi="Arial" w:cs="Arial"/>
          <w:color w:val="000000"/>
        </w:rPr>
        <w:t xml:space="preserve">is to </w:t>
      </w:r>
      <w:r w:rsidR="00DD3712" w:rsidRPr="000E349E">
        <w:rPr>
          <w:rFonts w:ascii="Arial" w:eastAsia="Times New Roman" w:hAnsi="Arial" w:cs="Arial"/>
          <w:color w:val="000000"/>
        </w:rPr>
        <w:t>a</w:t>
      </w:r>
      <w:r w:rsidR="00DD3712" w:rsidRPr="000E349E">
        <w:rPr>
          <w:rFonts w:ascii="Arial" w:hAnsi="Arial" w:cs="Arial"/>
        </w:rPr>
        <w:t>ssist with the provision of competent and efficient operation and maintenance of plant within the water and sewer department, whilst completing studies</w:t>
      </w:r>
      <w:r w:rsidR="008E1E76" w:rsidRPr="000E349E">
        <w:rPr>
          <w:rFonts w:ascii="Arial" w:eastAsia="Times New Roman" w:hAnsi="Arial" w:cs="Arial"/>
          <w:color w:val="000000"/>
        </w:rPr>
        <w:t>.</w:t>
      </w:r>
    </w:p>
    <w:p w14:paraId="08583529" w14:textId="1216C12A" w:rsidR="00661502" w:rsidRPr="000E349E" w:rsidRDefault="00BA073B" w:rsidP="00BA073B">
      <w:pPr>
        <w:rPr>
          <w:rFonts w:ascii="Arial" w:hAnsi="Arial" w:cs="Arial"/>
        </w:rPr>
      </w:pPr>
      <w:r w:rsidRPr="000E349E">
        <w:rPr>
          <w:rFonts w:ascii="Arial" w:hAnsi="Arial" w:cs="Arial"/>
          <w:color w:val="000000" w:themeColor="text1"/>
        </w:rPr>
        <w:t xml:space="preserve">Over the course of the </w:t>
      </w:r>
      <w:r w:rsidR="00DD3712" w:rsidRPr="000E349E">
        <w:rPr>
          <w:rFonts w:ascii="Arial" w:hAnsi="Arial" w:cs="Arial"/>
          <w:color w:val="000000" w:themeColor="text1"/>
        </w:rPr>
        <w:t>traineeship</w:t>
      </w:r>
      <w:r w:rsidRPr="000E349E">
        <w:rPr>
          <w:rFonts w:ascii="Arial" w:hAnsi="Arial" w:cs="Arial"/>
          <w:color w:val="000000" w:themeColor="text1"/>
        </w:rPr>
        <w:t xml:space="preserve"> the incumbent will develop and apply the skills and competencies acquired to be a highly effective </w:t>
      </w:r>
      <w:r w:rsidR="00B23C9B" w:rsidRPr="000E349E">
        <w:rPr>
          <w:rFonts w:ascii="Arial" w:hAnsi="Arial" w:cs="Arial"/>
          <w:color w:val="000000" w:themeColor="text1"/>
        </w:rPr>
        <w:t>team member</w:t>
      </w:r>
      <w:r w:rsidRPr="000E349E">
        <w:rPr>
          <w:rFonts w:ascii="Arial" w:hAnsi="Arial" w:cs="Arial"/>
          <w:color w:val="000000" w:themeColor="text1"/>
        </w:rPr>
        <w:t xml:space="preserve">. The </w:t>
      </w:r>
      <w:r w:rsidR="00DD3712" w:rsidRPr="000E349E">
        <w:rPr>
          <w:rFonts w:ascii="Arial" w:hAnsi="Arial" w:cs="Arial"/>
          <w:color w:val="000000" w:themeColor="text1"/>
        </w:rPr>
        <w:t>trainee</w:t>
      </w:r>
      <w:r w:rsidRPr="000E349E">
        <w:rPr>
          <w:rFonts w:ascii="Arial" w:hAnsi="Arial" w:cs="Arial"/>
          <w:color w:val="000000" w:themeColor="text1"/>
        </w:rPr>
        <w:t xml:space="preserve"> will complete a Certificate </w:t>
      </w:r>
      <w:r w:rsidR="005B7731" w:rsidRPr="000E349E">
        <w:rPr>
          <w:rFonts w:ascii="Arial" w:hAnsi="Arial" w:cs="Arial"/>
          <w:color w:val="000000" w:themeColor="text1"/>
        </w:rPr>
        <w:t xml:space="preserve">111 </w:t>
      </w:r>
      <w:r w:rsidRPr="000E349E">
        <w:rPr>
          <w:rFonts w:ascii="Arial" w:hAnsi="Arial" w:cs="Arial"/>
          <w:color w:val="000000" w:themeColor="text1"/>
        </w:rPr>
        <w:t xml:space="preserve">in </w:t>
      </w:r>
      <w:r w:rsidR="00DD3712" w:rsidRPr="000E349E">
        <w:rPr>
          <w:rFonts w:ascii="Arial" w:hAnsi="Arial" w:cs="Arial"/>
          <w:color w:val="000000" w:themeColor="text1"/>
        </w:rPr>
        <w:t xml:space="preserve">Water </w:t>
      </w:r>
      <w:r w:rsidR="000E349E" w:rsidRPr="000E349E">
        <w:rPr>
          <w:rFonts w:ascii="Arial" w:hAnsi="Arial" w:cs="Arial"/>
          <w:color w:val="000000" w:themeColor="text1"/>
        </w:rPr>
        <w:t>Industry Operations</w:t>
      </w:r>
      <w:r w:rsidRPr="000E349E">
        <w:rPr>
          <w:rFonts w:ascii="Arial" w:hAnsi="Arial" w:cs="Arial"/>
          <w:color w:val="000000" w:themeColor="text1"/>
        </w:rPr>
        <w:t xml:space="preserve"> throughout the term of the contract</w:t>
      </w:r>
      <w:r w:rsidR="0037748F" w:rsidRPr="000E349E">
        <w:rPr>
          <w:rFonts w:ascii="Arial" w:hAnsi="Arial" w:cs="Arial"/>
          <w:color w:val="000000" w:themeColor="text1"/>
        </w:rPr>
        <w:t>.</w:t>
      </w:r>
      <w:r w:rsidR="00661502" w:rsidRPr="000E349E">
        <w:rPr>
          <w:rFonts w:ascii="Arial" w:hAnsi="Arial" w:cs="Arial"/>
        </w:rPr>
        <w:t xml:space="preserve">  </w:t>
      </w:r>
    </w:p>
    <w:p w14:paraId="51CE3FAB" w14:textId="77777777" w:rsidR="009D29B4" w:rsidRDefault="00AD6F66">
      <w:pPr>
        <w:pStyle w:val="Heading1"/>
        <w:rPr>
          <w:rStyle w:val="Heading1Char"/>
          <w:rFonts w:eastAsia="Calibri"/>
          <w:b/>
          <w:bCs/>
        </w:rPr>
      </w:pPr>
      <w:r>
        <w:rPr>
          <w:rStyle w:val="Heading1Char"/>
          <w:rFonts w:eastAsia="Calibri"/>
          <w:b/>
          <w:bCs/>
        </w:rPr>
        <w:t>Key accountabilities</w:t>
      </w:r>
    </w:p>
    <w:p w14:paraId="71834369" w14:textId="1EEB1D17" w:rsidR="00876DEC" w:rsidRPr="00330BE2" w:rsidRDefault="00876DEC" w:rsidP="002F7B7C">
      <w:pPr>
        <w:pStyle w:val="CSCNormal"/>
        <w:spacing w:before="0" w:after="60" w:line="276" w:lineRule="auto"/>
        <w:rPr>
          <w:rFonts w:ascii="Arial" w:hAnsi="Arial" w:cs="Arial"/>
          <w:sz w:val="22"/>
          <w:szCs w:val="22"/>
        </w:rPr>
      </w:pPr>
      <w:r w:rsidRPr="00330BE2">
        <w:rPr>
          <w:rFonts w:ascii="Arial" w:hAnsi="Arial" w:cs="Arial"/>
          <w:sz w:val="22"/>
          <w:szCs w:val="22"/>
        </w:rPr>
        <w:t>Duties will include but not be limited to:</w:t>
      </w:r>
    </w:p>
    <w:p w14:paraId="0D1401A3" w14:textId="2791402C" w:rsidR="00CC0251" w:rsidRPr="00330BE2" w:rsidRDefault="00CC0251" w:rsidP="00330BE2">
      <w:pPr>
        <w:numPr>
          <w:ilvl w:val="0"/>
          <w:numId w:val="43"/>
        </w:numPr>
        <w:spacing w:after="0"/>
        <w:ind w:left="425" w:hanging="357"/>
        <w:jc w:val="both"/>
        <w:rPr>
          <w:rFonts w:ascii="Arial" w:hAnsi="Arial" w:cs="Arial"/>
        </w:rPr>
      </w:pPr>
      <w:r w:rsidRPr="00330BE2">
        <w:rPr>
          <w:rFonts w:ascii="Arial" w:hAnsi="Arial" w:cs="Arial"/>
        </w:rPr>
        <w:t xml:space="preserve">Assist in the operation and maintenance of the </w:t>
      </w:r>
      <w:r w:rsidR="00E92979" w:rsidRPr="00330BE2">
        <w:rPr>
          <w:rFonts w:ascii="Arial" w:hAnsi="Arial" w:cs="Arial"/>
        </w:rPr>
        <w:t xml:space="preserve">Balranald </w:t>
      </w:r>
      <w:r w:rsidR="00DE7DD3" w:rsidRPr="00330BE2">
        <w:rPr>
          <w:rFonts w:ascii="Arial" w:hAnsi="Arial" w:cs="Arial"/>
        </w:rPr>
        <w:t>and Euston</w:t>
      </w:r>
      <w:r w:rsidRPr="00330BE2">
        <w:rPr>
          <w:rFonts w:ascii="Arial" w:hAnsi="Arial" w:cs="Arial"/>
        </w:rPr>
        <w:t xml:space="preserve"> water and </w:t>
      </w:r>
      <w:r w:rsidR="00DE7DD3" w:rsidRPr="00330BE2">
        <w:rPr>
          <w:rFonts w:ascii="Arial" w:hAnsi="Arial" w:cs="Arial"/>
        </w:rPr>
        <w:t>s</w:t>
      </w:r>
      <w:r w:rsidRPr="00330BE2">
        <w:rPr>
          <w:rFonts w:ascii="Arial" w:hAnsi="Arial" w:cs="Arial"/>
        </w:rPr>
        <w:t>ewer treatment facilities. Ensure that set performance and quality objectives are met, including the requirements of Safe Drinking Water Regulations and the actions stipulated in established water quality risk management plans.</w:t>
      </w:r>
    </w:p>
    <w:p w14:paraId="2112A52D" w14:textId="77777777" w:rsidR="006053DD" w:rsidRPr="00330BE2" w:rsidRDefault="006053DD" w:rsidP="00330BE2">
      <w:pPr>
        <w:numPr>
          <w:ilvl w:val="0"/>
          <w:numId w:val="43"/>
        </w:numPr>
        <w:spacing w:after="0"/>
        <w:ind w:left="425" w:hanging="357"/>
        <w:jc w:val="both"/>
        <w:rPr>
          <w:rFonts w:ascii="Arial" w:hAnsi="Arial" w:cs="Arial"/>
        </w:rPr>
      </w:pPr>
      <w:r w:rsidRPr="00330BE2">
        <w:rPr>
          <w:rFonts w:ascii="Arial" w:hAnsi="Arial" w:cs="Arial"/>
        </w:rPr>
        <w:t>Assist in conducting routine plant inspections performed to maintain plant operating capabilities. (minimal breakdowns)</w:t>
      </w:r>
    </w:p>
    <w:p w14:paraId="63576931" w14:textId="46074CF7" w:rsidR="006053DD" w:rsidRPr="00330BE2" w:rsidRDefault="006053DD" w:rsidP="00330BE2">
      <w:pPr>
        <w:numPr>
          <w:ilvl w:val="0"/>
          <w:numId w:val="43"/>
        </w:numPr>
        <w:spacing w:after="0"/>
        <w:ind w:left="425" w:hanging="357"/>
        <w:jc w:val="both"/>
        <w:rPr>
          <w:rFonts w:ascii="Arial" w:hAnsi="Arial" w:cs="Arial"/>
        </w:rPr>
      </w:pPr>
      <w:r w:rsidRPr="00330BE2">
        <w:rPr>
          <w:rFonts w:ascii="Arial" w:hAnsi="Arial" w:cs="Arial"/>
        </w:rPr>
        <w:t xml:space="preserve">Compliance with </w:t>
      </w:r>
      <w:r w:rsidRPr="00330BE2">
        <w:rPr>
          <w:rFonts w:ascii="Arial" w:hAnsi="Arial" w:cs="Arial"/>
        </w:rPr>
        <w:t>Balranald</w:t>
      </w:r>
      <w:r w:rsidRPr="00330BE2">
        <w:rPr>
          <w:rFonts w:ascii="Arial" w:hAnsi="Arial" w:cs="Arial"/>
        </w:rPr>
        <w:t xml:space="preserve"> Shire’s Water and Sewer standard operating procedures for safety, water quality and the environment.</w:t>
      </w:r>
    </w:p>
    <w:p w14:paraId="2B6B5F55" w14:textId="773D0888" w:rsidR="006053DD" w:rsidRPr="00330BE2" w:rsidRDefault="006053DD" w:rsidP="00330BE2">
      <w:pPr>
        <w:numPr>
          <w:ilvl w:val="0"/>
          <w:numId w:val="43"/>
        </w:numPr>
        <w:spacing w:after="0"/>
        <w:ind w:left="425" w:hanging="357"/>
        <w:jc w:val="both"/>
        <w:rPr>
          <w:rFonts w:ascii="Arial" w:hAnsi="Arial" w:cs="Arial"/>
        </w:rPr>
      </w:pPr>
      <w:r w:rsidRPr="00330BE2">
        <w:rPr>
          <w:rFonts w:ascii="Arial" w:hAnsi="Arial" w:cs="Arial"/>
        </w:rPr>
        <w:t xml:space="preserve">Assist </w:t>
      </w:r>
      <w:r w:rsidR="00330BE2" w:rsidRPr="00330BE2">
        <w:rPr>
          <w:rFonts w:ascii="Arial" w:hAnsi="Arial" w:cs="Arial"/>
        </w:rPr>
        <w:t>to complete w</w:t>
      </w:r>
      <w:r w:rsidRPr="00330BE2">
        <w:rPr>
          <w:rFonts w:ascii="Arial" w:hAnsi="Arial" w:cs="Arial"/>
        </w:rPr>
        <w:t xml:space="preserve">ater and </w:t>
      </w:r>
      <w:r w:rsidR="00330BE2" w:rsidRPr="00330BE2">
        <w:rPr>
          <w:rFonts w:ascii="Arial" w:hAnsi="Arial" w:cs="Arial"/>
        </w:rPr>
        <w:t>s</w:t>
      </w:r>
      <w:r w:rsidRPr="00330BE2">
        <w:rPr>
          <w:rFonts w:ascii="Arial" w:hAnsi="Arial" w:cs="Arial"/>
        </w:rPr>
        <w:t xml:space="preserve">ewer maintenance tasks performed in accordance with Council’s maintenance schedule and in an effective and timely manner. </w:t>
      </w:r>
    </w:p>
    <w:p w14:paraId="5135143F" w14:textId="0C08BCEF" w:rsidR="006053DD" w:rsidRPr="00330BE2" w:rsidRDefault="00330BE2" w:rsidP="00330BE2">
      <w:pPr>
        <w:numPr>
          <w:ilvl w:val="0"/>
          <w:numId w:val="43"/>
        </w:numPr>
        <w:spacing w:after="0"/>
        <w:ind w:left="425" w:hanging="357"/>
        <w:jc w:val="both"/>
        <w:rPr>
          <w:rFonts w:ascii="Arial" w:hAnsi="Arial" w:cs="Arial"/>
        </w:rPr>
      </w:pPr>
      <w:r w:rsidRPr="00330BE2">
        <w:rPr>
          <w:rFonts w:ascii="Arial" w:hAnsi="Arial" w:cs="Arial"/>
        </w:rPr>
        <w:t>Assist to e</w:t>
      </w:r>
      <w:r w:rsidR="006053DD" w:rsidRPr="00330BE2">
        <w:rPr>
          <w:rFonts w:ascii="Arial" w:hAnsi="Arial" w:cs="Arial"/>
        </w:rPr>
        <w:t xml:space="preserve">nsure water and </w:t>
      </w:r>
      <w:r w:rsidRPr="00330BE2">
        <w:rPr>
          <w:rFonts w:ascii="Arial" w:hAnsi="Arial" w:cs="Arial"/>
        </w:rPr>
        <w:t>s</w:t>
      </w:r>
      <w:r w:rsidR="006053DD" w:rsidRPr="00330BE2">
        <w:rPr>
          <w:rFonts w:ascii="Arial" w:hAnsi="Arial" w:cs="Arial"/>
        </w:rPr>
        <w:t xml:space="preserve">ewer monitoring is conducted in accordance with legislation, policies and procedures, to ensure it </w:t>
      </w:r>
      <w:proofErr w:type="gramStart"/>
      <w:r w:rsidR="006053DD" w:rsidRPr="00330BE2">
        <w:rPr>
          <w:rFonts w:ascii="Arial" w:hAnsi="Arial" w:cs="Arial"/>
        </w:rPr>
        <w:t>remains safe to consumers and the environment at all times</w:t>
      </w:r>
      <w:proofErr w:type="gramEnd"/>
      <w:r w:rsidR="006053DD" w:rsidRPr="00330BE2">
        <w:rPr>
          <w:rFonts w:ascii="Arial" w:hAnsi="Arial" w:cs="Arial"/>
        </w:rPr>
        <w:t>.</w:t>
      </w:r>
    </w:p>
    <w:p w14:paraId="7C56A2F4" w14:textId="0C9B242B" w:rsidR="006053DD" w:rsidRPr="00330BE2" w:rsidRDefault="006053DD" w:rsidP="00330BE2">
      <w:pPr>
        <w:numPr>
          <w:ilvl w:val="0"/>
          <w:numId w:val="43"/>
        </w:numPr>
        <w:spacing w:after="0"/>
        <w:ind w:left="425" w:hanging="357"/>
        <w:jc w:val="both"/>
        <w:rPr>
          <w:rFonts w:ascii="Arial" w:hAnsi="Arial" w:cs="Arial"/>
        </w:rPr>
      </w:pPr>
      <w:r w:rsidRPr="00330BE2">
        <w:rPr>
          <w:rFonts w:ascii="Arial" w:hAnsi="Arial" w:cs="Arial"/>
        </w:rPr>
        <w:t xml:space="preserve">Assist in making necessary changes to production level adjust chemical </w:t>
      </w:r>
      <w:proofErr w:type="gramStart"/>
      <w:r w:rsidRPr="00330BE2">
        <w:rPr>
          <w:rFonts w:ascii="Arial" w:hAnsi="Arial" w:cs="Arial"/>
        </w:rPr>
        <w:t>does</w:t>
      </w:r>
      <w:proofErr w:type="gramEnd"/>
      <w:r w:rsidRPr="00330BE2">
        <w:rPr>
          <w:rFonts w:ascii="Arial" w:hAnsi="Arial" w:cs="Arial"/>
        </w:rPr>
        <w:t xml:space="preserve"> rates in response to water and </w:t>
      </w:r>
      <w:r w:rsidR="00330BE2" w:rsidRPr="00330BE2">
        <w:rPr>
          <w:rFonts w:ascii="Arial" w:hAnsi="Arial" w:cs="Arial"/>
        </w:rPr>
        <w:t>s</w:t>
      </w:r>
      <w:r w:rsidRPr="00330BE2">
        <w:rPr>
          <w:rFonts w:ascii="Arial" w:hAnsi="Arial" w:cs="Arial"/>
        </w:rPr>
        <w:t>ewer quality</w:t>
      </w:r>
    </w:p>
    <w:p w14:paraId="15DA6F41" w14:textId="77777777" w:rsidR="00330BE2" w:rsidRPr="00330BE2" w:rsidRDefault="006053DD" w:rsidP="00330BE2">
      <w:pPr>
        <w:pStyle w:val="ListParagraph"/>
        <w:numPr>
          <w:ilvl w:val="0"/>
          <w:numId w:val="43"/>
        </w:numPr>
        <w:spacing w:after="0"/>
        <w:ind w:left="425" w:hanging="357"/>
        <w:rPr>
          <w:rFonts w:ascii="Arial" w:eastAsia="Times New Roman" w:hAnsi="Arial" w:cs="Arial"/>
        </w:rPr>
      </w:pPr>
      <w:r w:rsidRPr="00330BE2">
        <w:rPr>
          <w:rFonts w:ascii="Arial" w:hAnsi="Arial" w:cs="Arial"/>
        </w:rPr>
        <w:t xml:space="preserve">Ensure that there are no adverse effects on humans and/or the environment </w:t>
      </w:r>
      <w:proofErr w:type="gramStart"/>
      <w:r w:rsidRPr="00330BE2">
        <w:rPr>
          <w:rFonts w:ascii="Arial" w:hAnsi="Arial" w:cs="Arial"/>
        </w:rPr>
        <w:t>as a result of</w:t>
      </w:r>
      <w:proofErr w:type="gramEnd"/>
      <w:r w:rsidRPr="00330BE2">
        <w:rPr>
          <w:rFonts w:ascii="Arial" w:hAnsi="Arial" w:cs="Arial"/>
        </w:rPr>
        <w:t xml:space="preserve"> water quality.</w:t>
      </w:r>
    </w:p>
    <w:p w14:paraId="051318A7" w14:textId="6054D39E" w:rsidR="00DA78FF" w:rsidRPr="00330BE2" w:rsidRDefault="00DE77A2" w:rsidP="00330BE2">
      <w:pPr>
        <w:pStyle w:val="ListParagraph"/>
        <w:numPr>
          <w:ilvl w:val="0"/>
          <w:numId w:val="43"/>
        </w:numPr>
        <w:spacing w:after="0"/>
        <w:ind w:left="425" w:hanging="357"/>
        <w:rPr>
          <w:rFonts w:ascii="Arial" w:eastAsia="Times New Roman" w:hAnsi="Arial" w:cs="Arial"/>
        </w:rPr>
      </w:pPr>
      <w:r w:rsidRPr="00330BE2">
        <w:rPr>
          <w:rFonts w:ascii="Arial" w:eastAsia="Times New Roman" w:hAnsi="Arial" w:cs="Arial"/>
          <w:color w:val="000000"/>
        </w:rPr>
        <w:t>Ensure that all relevant forms and documents are completed as required and in accordance with</w:t>
      </w:r>
      <w:r w:rsidR="00AA7514" w:rsidRPr="00330BE2">
        <w:rPr>
          <w:rFonts w:ascii="Arial" w:eastAsia="Times New Roman" w:hAnsi="Arial" w:cs="Arial"/>
          <w:color w:val="000000"/>
        </w:rPr>
        <w:t xml:space="preserve"> </w:t>
      </w:r>
      <w:r w:rsidRPr="00330BE2">
        <w:rPr>
          <w:rFonts w:ascii="Arial" w:eastAsia="Times New Roman" w:hAnsi="Arial" w:cs="Arial"/>
          <w:color w:val="000000"/>
        </w:rPr>
        <w:t>relevant, policies, procedure and standards.</w:t>
      </w:r>
    </w:p>
    <w:p w14:paraId="6F2CA1CD" w14:textId="77777777" w:rsidR="00AA7514" w:rsidRPr="00330BE2" w:rsidRDefault="00DA78FF" w:rsidP="00330BE2">
      <w:pPr>
        <w:pStyle w:val="ListParagraph"/>
        <w:numPr>
          <w:ilvl w:val="0"/>
          <w:numId w:val="43"/>
        </w:numPr>
        <w:spacing w:after="0"/>
        <w:ind w:left="425" w:hanging="357"/>
        <w:rPr>
          <w:rFonts w:ascii="Arial" w:eastAsia="Times New Roman" w:hAnsi="Arial" w:cs="Arial"/>
        </w:rPr>
      </w:pPr>
      <w:r w:rsidRPr="00330BE2">
        <w:rPr>
          <w:rFonts w:ascii="Arial" w:eastAsia="Times New Roman" w:hAnsi="Arial" w:cs="Arial"/>
          <w:color w:val="000000"/>
        </w:rPr>
        <w:t>Ensure that best practice work methods are adopted on work tasks and strive for continuous</w:t>
      </w:r>
      <w:r w:rsidRPr="00330BE2">
        <w:rPr>
          <w:rFonts w:ascii="Arial" w:eastAsia="Times New Roman" w:hAnsi="Arial" w:cs="Arial"/>
          <w:color w:val="000000"/>
        </w:rPr>
        <w:br/>
        <w:t>improvements improve to produce the best possible outcomes for Council</w:t>
      </w:r>
      <w:r w:rsidRPr="00330BE2">
        <w:rPr>
          <w:rFonts w:ascii="Arial" w:eastAsia="Times New Roman" w:hAnsi="Arial" w:cs="Arial"/>
          <w:color w:val="000000"/>
        </w:rPr>
        <w:t>.</w:t>
      </w:r>
    </w:p>
    <w:p w14:paraId="1FE6C0B3" w14:textId="77777777" w:rsidR="00AA7514" w:rsidRPr="00330BE2" w:rsidRDefault="00F13253" w:rsidP="00330BE2">
      <w:pPr>
        <w:pStyle w:val="ListParagraph"/>
        <w:numPr>
          <w:ilvl w:val="0"/>
          <w:numId w:val="43"/>
        </w:numPr>
        <w:spacing w:after="0"/>
        <w:ind w:left="425" w:hanging="357"/>
        <w:rPr>
          <w:rFonts w:ascii="Arial" w:eastAsia="Times New Roman" w:hAnsi="Arial" w:cs="Arial"/>
        </w:rPr>
      </w:pPr>
      <w:r w:rsidRPr="00330BE2">
        <w:rPr>
          <w:rFonts w:ascii="Arial" w:eastAsia="Times New Roman" w:hAnsi="Arial" w:cs="Arial"/>
          <w:color w:val="000000"/>
        </w:rPr>
        <w:t>Undertake works in accordance with relevant quality, environmental and WHS</w:t>
      </w:r>
      <w:r w:rsidR="0011080B" w:rsidRPr="00330BE2">
        <w:rPr>
          <w:rFonts w:ascii="Arial" w:eastAsia="Times New Roman" w:hAnsi="Arial" w:cs="Arial"/>
          <w:color w:val="000000"/>
        </w:rPr>
        <w:t xml:space="preserve"> </w:t>
      </w:r>
      <w:r w:rsidRPr="00330BE2">
        <w:rPr>
          <w:rFonts w:ascii="Arial" w:eastAsia="Times New Roman" w:hAnsi="Arial" w:cs="Arial"/>
          <w:color w:val="000000"/>
        </w:rPr>
        <w:t>requirements.</w:t>
      </w:r>
    </w:p>
    <w:p w14:paraId="1E27DB91" w14:textId="77777777" w:rsidR="00AA7514" w:rsidRPr="00330BE2" w:rsidRDefault="00F13253" w:rsidP="00330BE2">
      <w:pPr>
        <w:pStyle w:val="ListParagraph"/>
        <w:numPr>
          <w:ilvl w:val="0"/>
          <w:numId w:val="43"/>
        </w:numPr>
        <w:spacing w:after="0"/>
        <w:ind w:left="425" w:hanging="357"/>
        <w:rPr>
          <w:rFonts w:ascii="Arial" w:eastAsia="Times New Roman" w:hAnsi="Arial" w:cs="Arial"/>
        </w:rPr>
      </w:pPr>
      <w:r w:rsidRPr="00330BE2">
        <w:rPr>
          <w:rFonts w:ascii="Arial" w:eastAsia="Times New Roman" w:hAnsi="Arial" w:cs="Arial"/>
          <w:color w:val="000000"/>
        </w:rPr>
        <w:t xml:space="preserve">Maintain the health and safety of the </w:t>
      </w:r>
      <w:proofErr w:type="gramStart"/>
      <w:r w:rsidRPr="00330BE2">
        <w:rPr>
          <w:rFonts w:ascii="Arial" w:eastAsia="Times New Roman" w:hAnsi="Arial" w:cs="Arial"/>
          <w:color w:val="000000"/>
        </w:rPr>
        <w:t>general public</w:t>
      </w:r>
      <w:proofErr w:type="gramEnd"/>
      <w:r w:rsidRPr="00330BE2">
        <w:rPr>
          <w:rFonts w:ascii="Arial" w:eastAsia="Times New Roman" w:hAnsi="Arial" w:cs="Arial"/>
          <w:color w:val="000000"/>
        </w:rPr>
        <w:t xml:space="preserve"> and Council staff during the execution of works by</w:t>
      </w:r>
      <w:r w:rsidR="002629CD" w:rsidRPr="00330BE2">
        <w:rPr>
          <w:rFonts w:ascii="Arial" w:eastAsia="Times New Roman" w:hAnsi="Arial" w:cs="Arial"/>
          <w:color w:val="000000"/>
        </w:rPr>
        <w:t xml:space="preserve"> </w:t>
      </w:r>
      <w:r w:rsidRPr="00330BE2">
        <w:rPr>
          <w:rFonts w:ascii="Arial" w:eastAsia="Times New Roman" w:hAnsi="Arial" w:cs="Arial"/>
          <w:color w:val="000000"/>
        </w:rPr>
        <w:t>ensuring safe work practices are adopted and adhered to in accordance with Council’s WHS policy and</w:t>
      </w:r>
      <w:r w:rsidR="002629CD" w:rsidRPr="00330BE2">
        <w:rPr>
          <w:rFonts w:ascii="Arial" w:eastAsia="Times New Roman" w:hAnsi="Arial" w:cs="Arial"/>
          <w:color w:val="000000"/>
        </w:rPr>
        <w:t xml:space="preserve"> </w:t>
      </w:r>
      <w:r w:rsidRPr="00330BE2">
        <w:rPr>
          <w:rFonts w:ascii="Arial" w:eastAsia="Times New Roman" w:hAnsi="Arial" w:cs="Arial"/>
          <w:color w:val="000000"/>
        </w:rPr>
        <w:t>procedures.</w:t>
      </w:r>
    </w:p>
    <w:p w14:paraId="5208D53D" w14:textId="77777777" w:rsidR="00AA7514" w:rsidRPr="00330BE2" w:rsidRDefault="00E41CF2" w:rsidP="00330BE2">
      <w:pPr>
        <w:pStyle w:val="ListParagraph"/>
        <w:numPr>
          <w:ilvl w:val="0"/>
          <w:numId w:val="43"/>
        </w:numPr>
        <w:spacing w:after="0"/>
        <w:ind w:left="425" w:hanging="357"/>
        <w:rPr>
          <w:rFonts w:ascii="Arial" w:eastAsia="Times New Roman" w:hAnsi="Arial" w:cs="Arial"/>
        </w:rPr>
      </w:pPr>
      <w:r w:rsidRPr="00330BE2">
        <w:rPr>
          <w:rFonts w:ascii="Arial" w:eastAsia="Times New Roman" w:hAnsi="Arial" w:cs="Arial"/>
          <w:color w:val="000000"/>
        </w:rPr>
        <w:t>Any other accountabilities or duties as directed which are within the employee’s skills, competence and</w:t>
      </w:r>
      <w:r w:rsidR="002629CD" w:rsidRPr="00330BE2">
        <w:rPr>
          <w:rFonts w:ascii="Arial" w:eastAsia="Times New Roman" w:hAnsi="Arial" w:cs="Arial"/>
          <w:color w:val="000000"/>
        </w:rPr>
        <w:t xml:space="preserve"> </w:t>
      </w:r>
      <w:r w:rsidRPr="00330BE2">
        <w:rPr>
          <w:rFonts w:ascii="Arial" w:eastAsia="Times New Roman" w:hAnsi="Arial" w:cs="Arial"/>
          <w:color w:val="000000"/>
        </w:rPr>
        <w:t>training</w:t>
      </w:r>
      <w:r w:rsidR="002629CD" w:rsidRPr="00330BE2">
        <w:rPr>
          <w:rFonts w:ascii="Arial" w:eastAsia="Times New Roman" w:hAnsi="Arial" w:cs="Arial"/>
          <w:color w:val="000000"/>
        </w:rPr>
        <w:t>.</w:t>
      </w:r>
    </w:p>
    <w:p w14:paraId="61B40A71" w14:textId="77777777" w:rsidR="00AA7514" w:rsidRPr="00330BE2" w:rsidRDefault="00D95448" w:rsidP="00330BE2">
      <w:pPr>
        <w:pStyle w:val="ListParagraph"/>
        <w:numPr>
          <w:ilvl w:val="0"/>
          <w:numId w:val="43"/>
        </w:numPr>
        <w:spacing w:after="0"/>
        <w:ind w:left="425" w:hanging="357"/>
        <w:rPr>
          <w:rFonts w:ascii="Arial" w:eastAsia="Times New Roman" w:hAnsi="Arial" w:cs="Arial"/>
        </w:rPr>
      </w:pPr>
      <w:r w:rsidRPr="00330BE2">
        <w:rPr>
          <w:rFonts w:ascii="Arial" w:hAnsi="Arial" w:cs="Arial"/>
          <w:bCs/>
        </w:rPr>
        <w:t>Team player participating in work related activities, to contribute to personal and departmental wellbeing.</w:t>
      </w:r>
    </w:p>
    <w:p w14:paraId="7981F2BE" w14:textId="77777777" w:rsidR="00AA7514" w:rsidRPr="00330BE2" w:rsidRDefault="00870D54" w:rsidP="00330BE2">
      <w:pPr>
        <w:pStyle w:val="ListParagraph"/>
        <w:numPr>
          <w:ilvl w:val="0"/>
          <w:numId w:val="43"/>
        </w:numPr>
        <w:spacing w:after="0"/>
        <w:ind w:left="425" w:hanging="357"/>
        <w:rPr>
          <w:rFonts w:ascii="Arial" w:eastAsia="Times New Roman" w:hAnsi="Arial" w:cs="Arial"/>
        </w:rPr>
      </w:pPr>
      <w:r w:rsidRPr="00330BE2">
        <w:rPr>
          <w:rFonts w:ascii="Arial" w:hAnsi="Arial" w:cs="Arial"/>
          <w:bCs/>
        </w:rPr>
        <w:t xml:space="preserve">To ensure a professional and friendly work environment while providing a helpful, </w:t>
      </w:r>
      <w:r w:rsidR="00615A09" w:rsidRPr="00330BE2">
        <w:rPr>
          <w:rFonts w:ascii="Arial" w:hAnsi="Arial" w:cs="Arial"/>
          <w:bCs/>
        </w:rPr>
        <w:t>efficient,</w:t>
      </w:r>
      <w:r w:rsidRPr="00330BE2">
        <w:rPr>
          <w:rFonts w:ascii="Arial" w:hAnsi="Arial" w:cs="Arial"/>
          <w:bCs/>
        </w:rPr>
        <w:t xml:space="preserve"> and courteous service to other Officers, </w:t>
      </w:r>
      <w:r w:rsidR="00615A09" w:rsidRPr="00330BE2">
        <w:rPr>
          <w:rFonts w:ascii="Arial" w:hAnsi="Arial" w:cs="Arial"/>
          <w:bCs/>
        </w:rPr>
        <w:t>Councillors,</w:t>
      </w:r>
      <w:r w:rsidRPr="00330BE2">
        <w:rPr>
          <w:rFonts w:ascii="Arial" w:hAnsi="Arial" w:cs="Arial"/>
          <w:bCs/>
        </w:rPr>
        <w:t xml:space="preserve"> and the public.</w:t>
      </w:r>
    </w:p>
    <w:p w14:paraId="3ECA363C" w14:textId="77777777" w:rsidR="00AA7514" w:rsidRPr="00330BE2" w:rsidRDefault="00555226" w:rsidP="00330BE2">
      <w:pPr>
        <w:pStyle w:val="ListParagraph"/>
        <w:numPr>
          <w:ilvl w:val="0"/>
          <w:numId w:val="43"/>
        </w:numPr>
        <w:spacing w:after="0"/>
        <w:ind w:left="425" w:hanging="357"/>
        <w:rPr>
          <w:rFonts w:ascii="Arial" w:eastAsia="Times New Roman" w:hAnsi="Arial" w:cs="Arial"/>
        </w:rPr>
      </w:pPr>
      <w:r w:rsidRPr="00330BE2">
        <w:rPr>
          <w:rFonts w:ascii="Arial" w:hAnsi="Arial" w:cs="Arial"/>
          <w:bCs/>
        </w:rPr>
        <w:t>To display a positive attitude towards Council policy and decisions in relation to the position and the public image of the Council.</w:t>
      </w:r>
    </w:p>
    <w:p w14:paraId="11E00880" w14:textId="155D7E7D" w:rsidR="002A7BB8" w:rsidRPr="00330BE2" w:rsidRDefault="00555226" w:rsidP="00330BE2">
      <w:pPr>
        <w:pStyle w:val="ListParagraph"/>
        <w:numPr>
          <w:ilvl w:val="0"/>
          <w:numId w:val="43"/>
        </w:numPr>
        <w:spacing w:after="0"/>
        <w:ind w:left="425" w:hanging="357"/>
        <w:rPr>
          <w:rFonts w:ascii="Arial" w:eastAsia="Times New Roman" w:hAnsi="Arial" w:cs="Arial"/>
        </w:rPr>
      </w:pPr>
      <w:r w:rsidRPr="00330BE2">
        <w:rPr>
          <w:rFonts w:ascii="Arial" w:hAnsi="Arial" w:cs="Arial"/>
          <w:bCs/>
        </w:rPr>
        <w:t>Presentation of a courteous and helpful image to Councillors, internal officers, outside organisations and customers</w:t>
      </w:r>
      <w:r w:rsidR="00D67EFE" w:rsidRPr="00330BE2">
        <w:rPr>
          <w:rFonts w:ascii="Arial" w:hAnsi="Arial" w:cs="Arial"/>
          <w:bCs/>
        </w:rPr>
        <w:t>.</w:t>
      </w:r>
    </w:p>
    <w:p w14:paraId="5328D8EE" w14:textId="29D09B0B" w:rsidR="00FB6342" w:rsidRPr="00A83CF2" w:rsidRDefault="00FB6342" w:rsidP="00002497">
      <w:pPr>
        <w:spacing w:before="360" w:line="240" w:lineRule="auto"/>
        <w:rPr>
          <w:rStyle w:val="Heading1Char"/>
          <w:rFonts w:eastAsia="Calibri"/>
          <w:b w:val="0"/>
          <w:bCs w:val="0"/>
        </w:rPr>
      </w:pPr>
      <w:r w:rsidRPr="00A83CF2">
        <w:rPr>
          <w:rStyle w:val="Heading1Char"/>
          <w:rFonts w:eastAsia="Calibri"/>
        </w:rPr>
        <w:lastRenderedPageBreak/>
        <w:t>Key challenges &amp; complexities</w:t>
      </w:r>
    </w:p>
    <w:p w14:paraId="61171494" w14:textId="1443D206" w:rsidR="00FB6342" w:rsidRDefault="00916180" w:rsidP="00346634">
      <w:pPr>
        <w:pStyle w:val="Default"/>
        <w:numPr>
          <w:ilvl w:val="0"/>
          <w:numId w:val="7"/>
        </w:numPr>
        <w:spacing w:after="120"/>
        <w:ind w:left="426" w:hanging="357"/>
        <w:rPr>
          <w:sz w:val="22"/>
          <w:szCs w:val="22"/>
        </w:rPr>
      </w:pPr>
      <w:r>
        <w:rPr>
          <w:sz w:val="22"/>
          <w:szCs w:val="22"/>
        </w:rPr>
        <w:t>Ensure good t</w:t>
      </w:r>
      <w:r w:rsidR="0070321F">
        <w:rPr>
          <w:sz w:val="22"/>
          <w:szCs w:val="22"/>
        </w:rPr>
        <w:t xml:space="preserve">ime </w:t>
      </w:r>
      <w:r>
        <w:rPr>
          <w:sz w:val="22"/>
          <w:szCs w:val="22"/>
        </w:rPr>
        <w:t xml:space="preserve">management </w:t>
      </w:r>
      <w:r w:rsidR="00F91C1D">
        <w:rPr>
          <w:sz w:val="22"/>
          <w:szCs w:val="22"/>
        </w:rPr>
        <w:t>skills,</w:t>
      </w:r>
      <w:r>
        <w:rPr>
          <w:sz w:val="22"/>
          <w:szCs w:val="22"/>
        </w:rPr>
        <w:t xml:space="preserve"> work</w:t>
      </w:r>
      <w:r w:rsidR="00F9087C">
        <w:rPr>
          <w:sz w:val="22"/>
          <w:szCs w:val="22"/>
        </w:rPr>
        <w:t>ing</w:t>
      </w:r>
      <w:r>
        <w:rPr>
          <w:sz w:val="22"/>
          <w:szCs w:val="22"/>
        </w:rPr>
        <w:t xml:space="preserve"> as </w:t>
      </w:r>
      <w:r w:rsidR="007F1744">
        <w:rPr>
          <w:sz w:val="22"/>
          <w:szCs w:val="22"/>
        </w:rPr>
        <w:t xml:space="preserve">part of the </w:t>
      </w:r>
      <w:r w:rsidR="00A16923">
        <w:rPr>
          <w:sz w:val="22"/>
          <w:szCs w:val="22"/>
        </w:rPr>
        <w:t>BSC</w:t>
      </w:r>
      <w:r w:rsidR="007F1744">
        <w:rPr>
          <w:sz w:val="22"/>
          <w:szCs w:val="22"/>
        </w:rPr>
        <w:t xml:space="preserve"> team whilst keeping </w:t>
      </w:r>
      <w:r w:rsidR="00C22EC8">
        <w:rPr>
          <w:sz w:val="22"/>
          <w:szCs w:val="22"/>
        </w:rPr>
        <w:t>up to</w:t>
      </w:r>
      <w:r w:rsidR="007F1744">
        <w:rPr>
          <w:sz w:val="22"/>
          <w:szCs w:val="22"/>
        </w:rPr>
        <w:t xml:space="preserve"> date with your </w:t>
      </w:r>
      <w:r w:rsidR="00C22EC8">
        <w:rPr>
          <w:sz w:val="22"/>
          <w:szCs w:val="22"/>
        </w:rPr>
        <w:t>s</w:t>
      </w:r>
      <w:r w:rsidR="007F1744">
        <w:rPr>
          <w:sz w:val="22"/>
          <w:szCs w:val="22"/>
        </w:rPr>
        <w:t>tudi</w:t>
      </w:r>
      <w:r w:rsidR="00C22EC8">
        <w:rPr>
          <w:sz w:val="22"/>
          <w:szCs w:val="22"/>
        </w:rPr>
        <w:t>es</w:t>
      </w:r>
      <w:r w:rsidR="007F1744">
        <w:rPr>
          <w:sz w:val="22"/>
          <w:szCs w:val="22"/>
        </w:rPr>
        <w:t>.</w:t>
      </w:r>
      <w:r w:rsidR="00FB6342">
        <w:rPr>
          <w:sz w:val="22"/>
          <w:szCs w:val="22"/>
        </w:rPr>
        <w:t xml:space="preserve"> </w:t>
      </w:r>
    </w:p>
    <w:p w14:paraId="4D7D4C21" w14:textId="77777777" w:rsidR="00FB6342" w:rsidRPr="00C055E7" w:rsidRDefault="00FB6342" w:rsidP="00346634">
      <w:pPr>
        <w:pStyle w:val="Default"/>
        <w:numPr>
          <w:ilvl w:val="0"/>
          <w:numId w:val="7"/>
        </w:numPr>
        <w:spacing w:after="120"/>
        <w:ind w:left="426" w:hanging="357"/>
        <w:rPr>
          <w:sz w:val="22"/>
          <w:szCs w:val="22"/>
        </w:rPr>
      </w:pPr>
      <w:r w:rsidRPr="00C055E7">
        <w:rPr>
          <w:sz w:val="22"/>
          <w:szCs w:val="22"/>
        </w:rPr>
        <w:t xml:space="preserve">Ensure the </w:t>
      </w:r>
      <w:r>
        <w:rPr>
          <w:sz w:val="22"/>
          <w:szCs w:val="22"/>
        </w:rPr>
        <w:t xml:space="preserve">General </w:t>
      </w:r>
      <w:r w:rsidRPr="00C055E7">
        <w:rPr>
          <w:sz w:val="22"/>
          <w:szCs w:val="22"/>
        </w:rPr>
        <w:t xml:space="preserve">Manager and </w:t>
      </w:r>
      <w:r>
        <w:rPr>
          <w:sz w:val="22"/>
          <w:szCs w:val="22"/>
        </w:rPr>
        <w:t xml:space="preserve">Directors </w:t>
      </w:r>
      <w:r w:rsidRPr="00C055E7">
        <w:rPr>
          <w:sz w:val="22"/>
          <w:szCs w:val="22"/>
        </w:rPr>
        <w:t xml:space="preserve">are informed of any issue which may affect the community and/or service delivery. </w:t>
      </w:r>
    </w:p>
    <w:p w14:paraId="5ADE6A13" w14:textId="77777777" w:rsidR="00FB6342" w:rsidRDefault="00FB6342" w:rsidP="00FB6342">
      <w:pPr>
        <w:pStyle w:val="Heading1"/>
        <w:rPr>
          <w:rStyle w:val="Heading1Char"/>
          <w:rFonts w:eastAsia="Calibri"/>
          <w:b/>
          <w:bCs/>
        </w:rPr>
      </w:pPr>
      <w:r>
        <w:rPr>
          <w:rStyle w:val="Heading1Char"/>
          <w:rFonts w:eastAsia="Calibri"/>
          <w:b/>
          <w:bCs/>
        </w:rPr>
        <w:t>Key relationships</w:t>
      </w:r>
    </w:p>
    <w:tbl>
      <w:tblPr>
        <w:tblStyle w:val="TableGrid"/>
        <w:tblW w:w="0" w:type="auto"/>
        <w:tblLook w:val="04A0" w:firstRow="1" w:lastRow="0" w:firstColumn="1" w:lastColumn="0" w:noHBand="0" w:noVBand="1"/>
      </w:tblPr>
      <w:tblGrid>
        <w:gridCol w:w="4248"/>
        <w:gridCol w:w="5267"/>
      </w:tblGrid>
      <w:tr w:rsidR="00FB6342" w14:paraId="445048D3" w14:textId="77777777" w:rsidTr="00AE1BDE">
        <w:tc>
          <w:tcPr>
            <w:tcW w:w="4248" w:type="dxa"/>
            <w:shd w:val="pct10" w:color="auto" w:fill="auto"/>
          </w:tcPr>
          <w:p w14:paraId="21983DCF" w14:textId="77777777" w:rsidR="00FB6342" w:rsidRPr="00A50056" w:rsidRDefault="00FB6342" w:rsidP="00AE1BDE">
            <w:pPr>
              <w:rPr>
                <w:rFonts w:ascii="Calibri" w:hAnsi="Calibri"/>
                <w:b/>
                <w:bCs/>
                <w:sz w:val="24"/>
                <w:szCs w:val="24"/>
              </w:rPr>
            </w:pPr>
            <w:r>
              <w:rPr>
                <w:rFonts w:ascii="Calibri" w:hAnsi="Calibri"/>
                <w:b/>
                <w:bCs/>
                <w:sz w:val="24"/>
                <w:szCs w:val="24"/>
              </w:rPr>
              <w:t xml:space="preserve"> Internal</w:t>
            </w:r>
          </w:p>
        </w:tc>
        <w:tc>
          <w:tcPr>
            <w:tcW w:w="5267" w:type="dxa"/>
            <w:shd w:val="pct10" w:color="auto" w:fill="auto"/>
          </w:tcPr>
          <w:p w14:paraId="6887FF0B" w14:textId="77777777" w:rsidR="00FB6342" w:rsidRPr="00A62FA1" w:rsidRDefault="00FB6342" w:rsidP="00AE1BDE">
            <w:pPr>
              <w:rPr>
                <w:b/>
                <w:bCs/>
              </w:rPr>
            </w:pPr>
            <w:r w:rsidRPr="00A62FA1">
              <w:rPr>
                <w:rFonts w:ascii="Calibri" w:hAnsi="Calibri"/>
                <w:b/>
                <w:bCs/>
                <w:sz w:val="24"/>
                <w:szCs w:val="24"/>
              </w:rPr>
              <w:t>Why</w:t>
            </w:r>
          </w:p>
        </w:tc>
      </w:tr>
      <w:tr w:rsidR="00FB6342" w14:paraId="0D79F096" w14:textId="77777777" w:rsidTr="00AE1BDE">
        <w:tc>
          <w:tcPr>
            <w:tcW w:w="4248" w:type="dxa"/>
            <w:tcBorders>
              <w:bottom w:val="single" w:sz="4" w:space="0" w:color="auto"/>
            </w:tcBorders>
          </w:tcPr>
          <w:p w14:paraId="57069BD8" w14:textId="77777777" w:rsidR="00FB6342" w:rsidRPr="00A62FA1" w:rsidRDefault="00FB6342" w:rsidP="00AE1BDE">
            <w:pPr>
              <w:spacing w:before="120" w:after="120"/>
              <w:rPr>
                <w:rFonts w:ascii="Arial" w:hAnsi="Arial" w:cs="Arial"/>
                <w:sz w:val="22"/>
                <w:szCs w:val="22"/>
              </w:rPr>
            </w:pPr>
            <w:r>
              <w:rPr>
                <w:rFonts w:ascii="Arial" w:hAnsi="Arial" w:cs="Arial"/>
                <w:sz w:val="22"/>
                <w:szCs w:val="22"/>
              </w:rPr>
              <w:t>Employees, Coordinators, Directors</w:t>
            </w:r>
          </w:p>
        </w:tc>
        <w:tc>
          <w:tcPr>
            <w:tcW w:w="5267" w:type="dxa"/>
            <w:tcBorders>
              <w:bottom w:val="single" w:sz="4" w:space="0" w:color="auto"/>
            </w:tcBorders>
          </w:tcPr>
          <w:p w14:paraId="33959B77" w14:textId="77777777" w:rsidR="00FB6342" w:rsidRPr="00A62FA1" w:rsidRDefault="00FB6342" w:rsidP="00AE1BDE">
            <w:pPr>
              <w:spacing w:before="120" w:after="120"/>
              <w:rPr>
                <w:rFonts w:ascii="Arial" w:hAnsi="Arial" w:cs="Arial"/>
                <w:sz w:val="22"/>
                <w:szCs w:val="22"/>
              </w:rPr>
            </w:pPr>
            <w:r>
              <w:rPr>
                <w:rFonts w:ascii="Arial" w:hAnsi="Arial" w:cs="Arial"/>
                <w:sz w:val="22"/>
                <w:szCs w:val="22"/>
              </w:rPr>
              <w:t>The position is required to provide decisions which typically span across the whole organisation.</w:t>
            </w:r>
          </w:p>
        </w:tc>
      </w:tr>
      <w:tr w:rsidR="00FB6342" w14:paraId="573ADD74" w14:textId="77777777" w:rsidTr="00AE1BDE">
        <w:tc>
          <w:tcPr>
            <w:tcW w:w="4248" w:type="dxa"/>
            <w:shd w:val="pct10" w:color="auto" w:fill="auto"/>
          </w:tcPr>
          <w:p w14:paraId="1A0F617E" w14:textId="77777777" w:rsidR="00FB6342" w:rsidRPr="00A50056" w:rsidRDefault="00FB6342" w:rsidP="00AE1BDE">
            <w:pPr>
              <w:rPr>
                <w:rFonts w:ascii="Calibri" w:hAnsi="Calibri"/>
                <w:b/>
                <w:bCs/>
                <w:sz w:val="24"/>
                <w:szCs w:val="24"/>
              </w:rPr>
            </w:pPr>
            <w:r>
              <w:rPr>
                <w:rFonts w:ascii="Calibri" w:hAnsi="Calibri"/>
                <w:b/>
                <w:bCs/>
                <w:sz w:val="24"/>
                <w:szCs w:val="24"/>
              </w:rPr>
              <w:t xml:space="preserve"> External </w:t>
            </w:r>
          </w:p>
        </w:tc>
        <w:tc>
          <w:tcPr>
            <w:tcW w:w="5267" w:type="dxa"/>
            <w:shd w:val="pct10" w:color="auto" w:fill="auto"/>
          </w:tcPr>
          <w:p w14:paraId="5B1BDEB0" w14:textId="77777777" w:rsidR="00FB6342" w:rsidRDefault="00FB6342" w:rsidP="00AE1BDE">
            <w:pPr>
              <w:rPr>
                <w:rFonts w:ascii="Arial" w:hAnsi="Arial" w:cs="Arial"/>
              </w:rPr>
            </w:pPr>
            <w:r w:rsidRPr="00A62FA1">
              <w:rPr>
                <w:rFonts w:ascii="Calibri" w:hAnsi="Calibri"/>
                <w:b/>
                <w:bCs/>
                <w:sz w:val="24"/>
                <w:szCs w:val="24"/>
              </w:rPr>
              <w:t>Why</w:t>
            </w:r>
          </w:p>
        </w:tc>
      </w:tr>
      <w:tr w:rsidR="00FB6342" w14:paraId="67EE5C33" w14:textId="77777777" w:rsidTr="00AE1BDE">
        <w:tc>
          <w:tcPr>
            <w:tcW w:w="4248" w:type="dxa"/>
          </w:tcPr>
          <w:p w14:paraId="084E8AFA" w14:textId="77777777" w:rsidR="00FB6342" w:rsidRPr="00A62FA1" w:rsidRDefault="00FB6342" w:rsidP="00AE1BDE">
            <w:pPr>
              <w:spacing w:before="120" w:after="120"/>
              <w:rPr>
                <w:rFonts w:ascii="Arial" w:hAnsi="Arial" w:cs="Arial"/>
                <w:sz w:val="22"/>
                <w:szCs w:val="22"/>
              </w:rPr>
            </w:pPr>
            <w:r>
              <w:rPr>
                <w:rFonts w:ascii="Arial" w:hAnsi="Arial" w:cs="Arial"/>
                <w:sz w:val="22"/>
                <w:szCs w:val="22"/>
              </w:rPr>
              <w:t>Residents and ratepayers, Government Agencies</w:t>
            </w:r>
          </w:p>
        </w:tc>
        <w:tc>
          <w:tcPr>
            <w:tcW w:w="5267" w:type="dxa"/>
          </w:tcPr>
          <w:p w14:paraId="48365882" w14:textId="77777777" w:rsidR="00FB6342" w:rsidRPr="00A62FA1" w:rsidRDefault="00FB6342" w:rsidP="00AE1BDE">
            <w:pPr>
              <w:spacing w:before="120" w:after="120"/>
              <w:rPr>
                <w:rFonts w:ascii="Arial" w:hAnsi="Arial" w:cs="Arial"/>
                <w:sz w:val="22"/>
                <w:szCs w:val="22"/>
              </w:rPr>
            </w:pPr>
            <w:r>
              <w:rPr>
                <w:rFonts w:ascii="Arial" w:hAnsi="Arial" w:cs="Arial"/>
                <w:sz w:val="22"/>
                <w:szCs w:val="22"/>
              </w:rPr>
              <w:t>The position contributes to the organisation’s overall direction and has significant influence on the areas overseen.  The position provides a critical service function on behalf of Council.</w:t>
            </w:r>
          </w:p>
        </w:tc>
      </w:tr>
    </w:tbl>
    <w:p w14:paraId="3E53FCB9" w14:textId="77777777" w:rsidR="00FB6342" w:rsidRDefault="00FB6342" w:rsidP="00FB6342">
      <w:pPr>
        <w:pStyle w:val="Heading1"/>
        <w:rPr>
          <w:rStyle w:val="Heading1Char"/>
          <w:rFonts w:eastAsia="Calibri"/>
          <w:b/>
          <w:bCs/>
        </w:rPr>
      </w:pPr>
      <w:r>
        <w:rPr>
          <w:rStyle w:val="Heading1Char"/>
          <w:rFonts w:eastAsia="Calibri"/>
          <w:b/>
          <w:bCs/>
        </w:rPr>
        <w:t>Autonomy and Decision Making</w:t>
      </w:r>
    </w:p>
    <w:p w14:paraId="37132A23" w14:textId="1C5A44A9" w:rsidR="00FB6342" w:rsidRDefault="00FB6342" w:rsidP="00FB6342">
      <w:pPr>
        <w:rPr>
          <w:rFonts w:ascii="Arial" w:hAnsi="Arial" w:cs="Arial"/>
        </w:rPr>
      </w:pPr>
      <w:r w:rsidRPr="007874DB">
        <w:rPr>
          <w:rFonts w:ascii="Arial" w:hAnsi="Arial" w:cs="Arial"/>
        </w:rPr>
        <w:t xml:space="preserve">The role requires the employee </w:t>
      </w:r>
      <w:r w:rsidR="00846659">
        <w:rPr>
          <w:rFonts w:ascii="Arial" w:hAnsi="Arial" w:cs="Arial"/>
        </w:rPr>
        <w:t xml:space="preserve">to </w:t>
      </w:r>
      <w:r w:rsidR="00C82B59">
        <w:rPr>
          <w:rFonts w:ascii="Arial" w:hAnsi="Arial" w:cs="Arial"/>
        </w:rPr>
        <w:t xml:space="preserve">deliver advice and service on </w:t>
      </w:r>
      <w:r w:rsidR="009C0427">
        <w:rPr>
          <w:rFonts w:ascii="Arial" w:hAnsi="Arial" w:cs="Arial"/>
        </w:rPr>
        <w:t>behalf of</w:t>
      </w:r>
      <w:r w:rsidRPr="007874DB">
        <w:rPr>
          <w:rFonts w:ascii="Arial" w:hAnsi="Arial" w:cs="Arial"/>
        </w:rPr>
        <w:t xml:space="preserve"> Council </w:t>
      </w:r>
      <w:r w:rsidR="00483977">
        <w:rPr>
          <w:rFonts w:ascii="Arial" w:hAnsi="Arial" w:cs="Arial"/>
        </w:rPr>
        <w:t xml:space="preserve">as well as </w:t>
      </w:r>
      <w:r w:rsidR="0099230A">
        <w:rPr>
          <w:rFonts w:ascii="Arial" w:hAnsi="Arial" w:cs="Arial"/>
        </w:rPr>
        <w:t>assist</w:t>
      </w:r>
      <w:r w:rsidR="00483977">
        <w:rPr>
          <w:rFonts w:ascii="Arial" w:hAnsi="Arial" w:cs="Arial"/>
        </w:rPr>
        <w:t>ing</w:t>
      </w:r>
      <w:r w:rsidRPr="007874DB">
        <w:rPr>
          <w:rFonts w:ascii="Arial" w:hAnsi="Arial" w:cs="Arial"/>
        </w:rPr>
        <w:t xml:space="preserve"> </w:t>
      </w:r>
      <w:r w:rsidR="00483977">
        <w:rPr>
          <w:rFonts w:ascii="Arial" w:hAnsi="Arial" w:cs="Arial"/>
        </w:rPr>
        <w:t>and working with</w:t>
      </w:r>
      <w:r w:rsidR="00C804B6">
        <w:rPr>
          <w:rFonts w:ascii="Arial" w:hAnsi="Arial" w:cs="Arial"/>
        </w:rPr>
        <w:t xml:space="preserve"> </w:t>
      </w:r>
      <w:r w:rsidR="000F1C62">
        <w:rPr>
          <w:rFonts w:ascii="Arial" w:hAnsi="Arial" w:cs="Arial"/>
        </w:rPr>
        <w:t>other staff</w:t>
      </w:r>
      <w:r w:rsidRPr="007874DB">
        <w:rPr>
          <w:rFonts w:ascii="Arial" w:hAnsi="Arial" w:cs="Arial"/>
        </w:rPr>
        <w:t xml:space="preserve">. </w:t>
      </w:r>
      <w:r w:rsidR="00C804B6">
        <w:rPr>
          <w:rFonts w:ascii="Arial" w:hAnsi="Arial" w:cs="Arial"/>
        </w:rPr>
        <w:t>J</w:t>
      </w:r>
      <w:r w:rsidRPr="007874DB">
        <w:rPr>
          <w:rFonts w:ascii="Arial" w:hAnsi="Arial" w:cs="Arial"/>
        </w:rPr>
        <w:t>udgement and independent research may be required,</w:t>
      </w:r>
      <w:r>
        <w:rPr>
          <w:rFonts w:ascii="Arial" w:hAnsi="Arial" w:cs="Arial"/>
        </w:rPr>
        <w:t xml:space="preserve"> </w:t>
      </w:r>
      <w:r w:rsidRPr="007874DB">
        <w:rPr>
          <w:rFonts w:ascii="Arial" w:hAnsi="Arial" w:cs="Arial"/>
        </w:rPr>
        <w:t xml:space="preserve">when there are no clear answers. Decisions are typically guided by broad policy, legislation or discussions with the </w:t>
      </w:r>
      <w:r w:rsidR="00FF19D1">
        <w:rPr>
          <w:rFonts w:ascii="Arial" w:hAnsi="Arial" w:cs="Arial"/>
        </w:rPr>
        <w:t>relevant Director</w:t>
      </w:r>
      <w:r w:rsidRPr="007874DB">
        <w:rPr>
          <w:rFonts w:ascii="Arial" w:hAnsi="Arial" w:cs="Arial"/>
        </w:rPr>
        <w:t xml:space="preserve">. </w:t>
      </w:r>
    </w:p>
    <w:p w14:paraId="75444DE3" w14:textId="77777777" w:rsidR="00FB6342" w:rsidRPr="00357DE3" w:rsidRDefault="00FB6342" w:rsidP="00752365">
      <w:pPr>
        <w:spacing w:before="360"/>
        <w:rPr>
          <w:rStyle w:val="Heading1Char"/>
          <w:rFonts w:ascii="Arial" w:eastAsia="Calibri" w:hAnsi="Arial"/>
          <w:b w:val="0"/>
          <w:bCs w:val="0"/>
          <w:color w:val="auto"/>
          <w:kern w:val="0"/>
          <w:sz w:val="22"/>
          <w:szCs w:val="22"/>
        </w:rPr>
      </w:pPr>
      <w:r>
        <w:rPr>
          <w:rStyle w:val="Heading1Char"/>
          <w:rFonts w:eastAsia="Calibri"/>
        </w:rPr>
        <w:t>Code of Conduct, Policies, Protocols and Procedures</w:t>
      </w:r>
    </w:p>
    <w:p w14:paraId="586D011D" w14:textId="77777777" w:rsidR="00FB6342" w:rsidRPr="00C524E0" w:rsidRDefault="00FB6342" w:rsidP="00FB6342">
      <w:pPr>
        <w:rPr>
          <w:rFonts w:ascii="Arial" w:hAnsi="Arial" w:cs="Arial"/>
        </w:rPr>
      </w:pPr>
      <w:r w:rsidRPr="00C524E0">
        <w:rPr>
          <w:rFonts w:ascii="Arial" w:hAnsi="Arial" w:cs="Arial"/>
        </w:rPr>
        <w:t xml:space="preserve">All employees are to adhere to Council’s Code of Conduct, Policies and Procedures </w:t>
      </w:r>
      <w:proofErr w:type="gramStart"/>
      <w:r w:rsidRPr="00C524E0">
        <w:rPr>
          <w:rFonts w:ascii="Arial" w:hAnsi="Arial" w:cs="Arial"/>
        </w:rPr>
        <w:t>at all times</w:t>
      </w:r>
      <w:proofErr w:type="gramEnd"/>
      <w:r w:rsidRPr="00C524E0">
        <w:rPr>
          <w:rFonts w:ascii="Arial" w:hAnsi="Arial" w:cs="Arial"/>
        </w:rPr>
        <w:t>.</w:t>
      </w:r>
    </w:p>
    <w:p w14:paraId="68D094EB" w14:textId="77777777" w:rsidR="00FB6342" w:rsidRDefault="00FB6342" w:rsidP="00FB6342">
      <w:pPr>
        <w:pStyle w:val="Heading1"/>
        <w:rPr>
          <w:rStyle w:val="Heading1Char"/>
          <w:rFonts w:eastAsia="Calibri"/>
          <w:b/>
          <w:bCs/>
        </w:rPr>
      </w:pPr>
      <w:r>
        <w:rPr>
          <w:rStyle w:val="Heading1Char"/>
          <w:rFonts w:eastAsia="Calibri"/>
          <w:b/>
          <w:bCs/>
        </w:rPr>
        <w:t>Fraud and Corruption Prevention</w:t>
      </w:r>
    </w:p>
    <w:p w14:paraId="24EDDDFB" w14:textId="77777777" w:rsidR="00FB6342" w:rsidRDefault="00FB6342" w:rsidP="00FB6342">
      <w:pPr>
        <w:rPr>
          <w:rFonts w:ascii="Arial" w:hAnsi="Arial" w:cs="Arial"/>
        </w:rPr>
      </w:pPr>
      <w:r w:rsidRPr="007874DB">
        <w:rPr>
          <w:rFonts w:ascii="Arial" w:hAnsi="Arial" w:cs="Arial"/>
        </w:rPr>
        <w:t>Council has a zero tolerance towards fraud, corruption or any behaviour that may bring Council into disrepute with the community. All Council employees have a responsibility to identify, prevent and report fraud, corruption and behaviour that may bring Council into disrepute</w:t>
      </w:r>
      <w:r>
        <w:rPr>
          <w:rFonts w:ascii="Arial" w:hAnsi="Arial" w:cs="Arial"/>
        </w:rPr>
        <w:t>.</w:t>
      </w:r>
    </w:p>
    <w:p w14:paraId="54699B28" w14:textId="77777777" w:rsidR="00FB6342" w:rsidRDefault="00FB6342" w:rsidP="00FB6342">
      <w:pPr>
        <w:pStyle w:val="Heading1"/>
        <w:rPr>
          <w:rStyle w:val="Heading1Char"/>
          <w:rFonts w:eastAsia="Calibri"/>
          <w:b/>
          <w:bCs/>
        </w:rPr>
      </w:pPr>
      <w:r>
        <w:rPr>
          <w:rStyle w:val="Heading1Char"/>
          <w:rFonts w:eastAsia="Calibri"/>
          <w:b/>
          <w:bCs/>
        </w:rPr>
        <w:t>WHS &amp; Risk Responsibilities</w:t>
      </w:r>
    </w:p>
    <w:p w14:paraId="7272377A" w14:textId="77777777" w:rsidR="00FB6342" w:rsidRPr="00B7029A" w:rsidRDefault="00FB6342" w:rsidP="00346634">
      <w:pPr>
        <w:pStyle w:val="ListParagraph"/>
        <w:numPr>
          <w:ilvl w:val="0"/>
          <w:numId w:val="6"/>
        </w:numPr>
      </w:pPr>
      <w:r>
        <w:rPr>
          <w:rFonts w:ascii="Arial" w:hAnsi="Arial" w:cs="Arial"/>
        </w:rPr>
        <w:t xml:space="preserve">Act </w:t>
      </w:r>
      <w:proofErr w:type="gramStart"/>
      <w:r>
        <w:rPr>
          <w:rFonts w:ascii="Arial" w:hAnsi="Arial" w:cs="Arial"/>
        </w:rPr>
        <w:t>at all times</w:t>
      </w:r>
      <w:proofErr w:type="gramEnd"/>
      <w:r>
        <w:rPr>
          <w:rFonts w:ascii="Arial" w:hAnsi="Arial" w:cs="Arial"/>
        </w:rPr>
        <w:t xml:space="preserve"> in a manner which does not place at risk the health and safety of any person in the workplace.</w:t>
      </w:r>
    </w:p>
    <w:p w14:paraId="22C73D61" w14:textId="77777777" w:rsidR="00FB6342" w:rsidRDefault="00FB6342" w:rsidP="00346634">
      <w:pPr>
        <w:pStyle w:val="ListParagraph"/>
        <w:numPr>
          <w:ilvl w:val="0"/>
          <w:numId w:val="6"/>
        </w:numPr>
        <w:rPr>
          <w:rFonts w:ascii="Arial" w:hAnsi="Arial" w:cs="Arial"/>
        </w:rPr>
      </w:pPr>
      <w:r w:rsidRPr="00E721F8">
        <w:rPr>
          <w:rFonts w:ascii="Arial" w:hAnsi="Arial" w:cs="Arial"/>
        </w:rPr>
        <w:t xml:space="preserve">Maintain a safe work environment in accordance with </w:t>
      </w:r>
      <w:r>
        <w:rPr>
          <w:rFonts w:ascii="Arial" w:hAnsi="Arial" w:cs="Arial"/>
        </w:rPr>
        <w:t>Balranald Shire Council’s</w:t>
      </w:r>
      <w:r w:rsidRPr="00E721F8">
        <w:rPr>
          <w:rFonts w:ascii="Arial" w:hAnsi="Arial" w:cs="Arial"/>
        </w:rPr>
        <w:t xml:space="preserve"> Workplace, Health and Safe</w:t>
      </w:r>
      <w:r>
        <w:rPr>
          <w:rFonts w:ascii="Arial" w:hAnsi="Arial" w:cs="Arial"/>
        </w:rPr>
        <w:t xml:space="preserve">ty Policies and Procedures.  </w:t>
      </w:r>
    </w:p>
    <w:p w14:paraId="508A8808" w14:textId="77777777" w:rsidR="00FB6342" w:rsidRPr="00B7029A" w:rsidRDefault="00FB6342" w:rsidP="00346634">
      <w:pPr>
        <w:pStyle w:val="ListParagraph"/>
        <w:numPr>
          <w:ilvl w:val="0"/>
          <w:numId w:val="6"/>
        </w:numPr>
        <w:rPr>
          <w:rFonts w:ascii="Arial" w:hAnsi="Arial" w:cs="Arial"/>
        </w:rPr>
      </w:pPr>
      <w:r w:rsidRPr="00E721F8">
        <w:rPr>
          <w:rFonts w:ascii="Arial" w:hAnsi="Arial" w:cs="Arial"/>
        </w:rPr>
        <w:t>Assist in the on-going maintenance of a safe workplace through involvement in the imp</w:t>
      </w:r>
      <w:r>
        <w:rPr>
          <w:rFonts w:ascii="Arial" w:hAnsi="Arial" w:cs="Arial"/>
        </w:rPr>
        <w:t xml:space="preserve">lementation of safe systems. </w:t>
      </w:r>
    </w:p>
    <w:p w14:paraId="6D9173EB" w14:textId="77777777" w:rsidR="00FB6342" w:rsidRPr="00B7029A" w:rsidRDefault="00FB6342" w:rsidP="00346634">
      <w:pPr>
        <w:pStyle w:val="ListParagraph"/>
        <w:numPr>
          <w:ilvl w:val="0"/>
          <w:numId w:val="6"/>
        </w:numPr>
        <w:rPr>
          <w:rFonts w:ascii="Arial" w:hAnsi="Arial" w:cs="Arial"/>
        </w:rPr>
      </w:pPr>
      <w:r w:rsidRPr="00E721F8">
        <w:rPr>
          <w:rFonts w:ascii="Arial" w:hAnsi="Arial" w:cs="Arial"/>
        </w:rPr>
        <w:t>Actively participate in the rehabilitation o</w:t>
      </w:r>
      <w:r>
        <w:rPr>
          <w:rFonts w:ascii="Arial" w:hAnsi="Arial" w:cs="Arial"/>
        </w:rPr>
        <w:t xml:space="preserve">f employees injured at work. </w:t>
      </w:r>
    </w:p>
    <w:p w14:paraId="0018F67C" w14:textId="77777777" w:rsidR="00FB6342" w:rsidRDefault="00FB6342" w:rsidP="00346634">
      <w:pPr>
        <w:pStyle w:val="ListParagraph"/>
        <w:numPr>
          <w:ilvl w:val="0"/>
          <w:numId w:val="6"/>
        </w:numPr>
        <w:rPr>
          <w:rFonts w:ascii="Arial" w:hAnsi="Arial" w:cs="Arial"/>
        </w:rPr>
      </w:pPr>
      <w:r w:rsidRPr="00E721F8">
        <w:rPr>
          <w:rFonts w:ascii="Arial" w:hAnsi="Arial" w:cs="Arial"/>
        </w:rPr>
        <w:t xml:space="preserve">Participate in mandatory Health </w:t>
      </w:r>
      <w:r>
        <w:rPr>
          <w:rFonts w:ascii="Arial" w:hAnsi="Arial" w:cs="Arial"/>
        </w:rPr>
        <w:t>and Safety training sessions.</w:t>
      </w:r>
    </w:p>
    <w:p w14:paraId="58B4AD1D" w14:textId="77777777" w:rsidR="00FB6342" w:rsidRPr="00B7029A" w:rsidRDefault="00FB6342" w:rsidP="00346634">
      <w:pPr>
        <w:pStyle w:val="ListParagraph"/>
        <w:numPr>
          <w:ilvl w:val="0"/>
          <w:numId w:val="6"/>
        </w:numPr>
        <w:rPr>
          <w:rFonts w:ascii="Arial" w:hAnsi="Arial" w:cs="Arial"/>
        </w:rPr>
      </w:pPr>
      <w:r w:rsidRPr="00E721F8">
        <w:rPr>
          <w:rFonts w:ascii="Arial" w:hAnsi="Arial" w:cs="Arial"/>
        </w:rPr>
        <w:t>Identify</w:t>
      </w:r>
      <w:r>
        <w:rPr>
          <w:rFonts w:ascii="Arial" w:hAnsi="Arial" w:cs="Arial"/>
        </w:rPr>
        <w:t xml:space="preserve">, analyse and treat hazards in the workplace. </w:t>
      </w:r>
    </w:p>
    <w:p w14:paraId="266228F9" w14:textId="77777777" w:rsidR="00FB6342" w:rsidRPr="00B7029A" w:rsidRDefault="00FB6342" w:rsidP="00346634">
      <w:pPr>
        <w:pStyle w:val="ListParagraph"/>
        <w:numPr>
          <w:ilvl w:val="0"/>
          <w:numId w:val="6"/>
        </w:numPr>
      </w:pPr>
      <w:r>
        <w:rPr>
          <w:rFonts w:ascii="Arial" w:hAnsi="Arial" w:cs="Arial"/>
        </w:rPr>
        <w:lastRenderedPageBreak/>
        <w:t>Be responsible and accountable for taking practical steps to minimise Council’s exposure to risk in so far as it reasonably practicable.</w:t>
      </w:r>
    </w:p>
    <w:p w14:paraId="1ECAAE1A" w14:textId="77777777" w:rsidR="00FB6342" w:rsidRPr="00C74950" w:rsidRDefault="00FB6342" w:rsidP="00346634">
      <w:pPr>
        <w:pStyle w:val="ListParagraph"/>
        <w:numPr>
          <w:ilvl w:val="0"/>
          <w:numId w:val="6"/>
        </w:numPr>
      </w:pPr>
      <w:r>
        <w:rPr>
          <w:rFonts w:ascii="Arial" w:hAnsi="Arial" w:cs="Arial"/>
        </w:rPr>
        <w:t>Understand and adhere to the principles of Risk Management relevant to the job role.</w:t>
      </w:r>
    </w:p>
    <w:p w14:paraId="6085E686" w14:textId="77777777" w:rsidR="00FB6342" w:rsidRPr="00B7029A" w:rsidRDefault="00FB6342" w:rsidP="00346634">
      <w:pPr>
        <w:pStyle w:val="ListParagraph"/>
        <w:numPr>
          <w:ilvl w:val="0"/>
          <w:numId w:val="6"/>
        </w:numPr>
      </w:pPr>
      <w:r>
        <w:rPr>
          <w:rFonts w:ascii="Arial" w:hAnsi="Arial" w:cs="Arial"/>
        </w:rPr>
        <w:t xml:space="preserve">Provide input into various risk management activities. </w:t>
      </w:r>
    </w:p>
    <w:p w14:paraId="0BE97CAC" w14:textId="77777777" w:rsidR="00FB6342" w:rsidRPr="00C74950" w:rsidRDefault="00FB6342" w:rsidP="00346634">
      <w:pPr>
        <w:pStyle w:val="ListParagraph"/>
        <w:numPr>
          <w:ilvl w:val="0"/>
          <w:numId w:val="6"/>
        </w:numPr>
      </w:pPr>
      <w:r>
        <w:rPr>
          <w:rFonts w:ascii="Arial" w:hAnsi="Arial" w:cs="Arial"/>
        </w:rPr>
        <w:t>Report all emerging risks, issues and incidents.</w:t>
      </w:r>
    </w:p>
    <w:p w14:paraId="1C981E0B" w14:textId="77777777" w:rsidR="00593AA8" w:rsidRDefault="00593AA8" w:rsidP="00593AA8">
      <w:pPr>
        <w:pStyle w:val="Heading1"/>
        <w:rPr>
          <w:rStyle w:val="Heading1Char"/>
          <w:rFonts w:eastAsia="Calibri"/>
          <w:b/>
          <w:bCs/>
        </w:rPr>
      </w:pPr>
      <w:r>
        <w:rPr>
          <w:rStyle w:val="Heading1Char"/>
          <w:rFonts w:eastAsia="Calibri"/>
          <w:b/>
          <w:bCs/>
        </w:rPr>
        <w:t>Selection Criteria</w:t>
      </w:r>
    </w:p>
    <w:p w14:paraId="12C55474" w14:textId="77777777" w:rsidR="00593AA8" w:rsidRPr="00FC3D2D" w:rsidRDefault="00593AA8" w:rsidP="00593AA8">
      <w:pPr>
        <w:pStyle w:val="Heading1"/>
        <w:rPr>
          <w:rStyle w:val="Heading1Char"/>
          <w:rFonts w:eastAsia="Calibri"/>
          <w:b/>
          <w:bCs/>
          <w:sz w:val="22"/>
          <w:szCs w:val="22"/>
        </w:rPr>
      </w:pPr>
      <w:r w:rsidRPr="00FC3D2D">
        <w:rPr>
          <w:rStyle w:val="Heading1Char"/>
          <w:rFonts w:eastAsia="Calibri"/>
          <w:b/>
          <w:bCs/>
          <w:sz w:val="22"/>
          <w:szCs w:val="22"/>
        </w:rPr>
        <w:t>Essential Experience &amp; Qualifications</w:t>
      </w:r>
    </w:p>
    <w:p w14:paraId="3CC2AA4C" w14:textId="77777777" w:rsidR="009268AC" w:rsidRPr="009268AC" w:rsidRDefault="008441C4" w:rsidP="009268AC">
      <w:pPr>
        <w:pStyle w:val="ListParagraph"/>
        <w:numPr>
          <w:ilvl w:val="0"/>
          <w:numId w:val="9"/>
        </w:numPr>
        <w:spacing w:after="0" w:line="240" w:lineRule="auto"/>
        <w:ind w:left="426"/>
        <w:rPr>
          <w:rFonts w:ascii="Arial" w:eastAsia="Times New Roman" w:hAnsi="Arial" w:cs="Arial"/>
        </w:rPr>
      </w:pPr>
      <w:r w:rsidRPr="00AE00A6">
        <w:rPr>
          <w:rFonts w:ascii="Arial" w:eastAsia="Times New Roman" w:hAnsi="Arial" w:cs="Arial"/>
          <w:color w:val="000000"/>
        </w:rPr>
        <w:t>Holder of or willingness to obtain within 3 months of commencement Work Health and Safety General Construction Induction (White Card)</w:t>
      </w:r>
    </w:p>
    <w:p w14:paraId="55781CB7" w14:textId="5E3D6776" w:rsidR="003B333F" w:rsidRPr="001354F5" w:rsidRDefault="003B333F" w:rsidP="006D374C">
      <w:pPr>
        <w:pStyle w:val="ListParagraph"/>
        <w:numPr>
          <w:ilvl w:val="0"/>
          <w:numId w:val="9"/>
        </w:numPr>
        <w:spacing w:after="0" w:line="240" w:lineRule="auto"/>
        <w:ind w:left="426"/>
        <w:rPr>
          <w:rFonts w:ascii="Arial" w:eastAsia="Times New Roman" w:hAnsi="Arial" w:cs="Arial"/>
        </w:rPr>
      </w:pPr>
      <w:r w:rsidRPr="001354F5">
        <w:rPr>
          <w:rFonts w:ascii="Arial" w:hAnsi="Arial" w:cs="Arial"/>
        </w:rPr>
        <w:t xml:space="preserve">A strong interest and/or experience </w:t>
      </w:r>
      <w:r w:rsidR="009268AC" w:rsidRPr="001354F5">
        <w:rPr>
          <w:rFonts w:ascii="Arial" w:hAnsi="Arial" w:cs="Arial"/>
        </w:rPr>
        <w:t xml:space="preserve">in </w:t>
      </w:r>
      <w:r w:rsidR="00F158C6">
        <w:rPr>
          <w:rFonts w:ascii="Arial" w:eastAsia="Times New Roman" w:hAnsi="Arial" w:cs="Arial"/>
          <w:color w:val="000000"/>
        </w:rPr>
        <w:t>water &amp; sewer operations</w:t>
      </w:r>
      <w:r w:rsidR="009268AC" w:rsidRPr="001354F5">
        <w:rPr>
          <w:rFonts w:ascii="Arial" w:eastAsia="Times New Roman" w:hAnsi="Arial" w:cs="Arial"/>
          <w:color w:val="000000"/>
        </w:rPr>
        <w:t xml:space="preserve"> and a genuine interest in developing a career in</w:t>
      </w:r>
      <w:r w:rsidR="009268AC" w:rsidRPr="001354F5">
        <w:rPr>
          <w:rFonts w:ascii="Arial" w:eastAsia="Times New Roman" w:hAnsi="Arial" w:cs="Arial"/>
          <w:color w:val="000000"/>
        </w:rPr>
        <w:t xml:space="preserve"> </w:t>
      </w:r>
      <w:r w:rsidR="009268AC" w:rsidRPr="001354F5">
        <w:rPr>
          <w:rFonts w:ascii="Arial" w:eastAsia="Times New Roman" w:hAnsi="Arial" w:cs="Arial"/>
          <w:color w:val="000000"/>
        </w:rPr>
        <w:t>this area</w:t>
      </w:r>
    </w:p>
    <w:p w14:paraId="441B1752" w14:textId="3135BBBE" w:rsidR="00225FC4" w:rsidRPr="001354F5" w:rsidRDefault="005F30CD" w:rsidP="00225FC4">
      <w:pPr>
        <w:pStyle w:val="ListParagraph"/>
        <w:numPr>
          <w:ilvl w:val="0"/>
          <w:numId w:val="9"/>
        </w:numPr>
        <w:ind w:left="426"/>
        <w:rPr>
          <w:rFonts w:ascii="Arial" w:hAnsi="Arial" w:cs="Arial"/>
        </w:rPr>
      </w:pPr>
      <w:r w:rsidRPr="001354F5">
        <w:rPr>
          <w:rFonts w:ascii="Arial" w:hAnsi="Arial" w:cs="Arial"/>
        </w:rPr>
        <w:t xml:space="preserve">Ability to undertake a Certificate </w:t>
      </w:r>
      <w:r w:rsidR="006D374C" w:rsidRPr="001354F5">
        <w:rPr>
          <w:rFonts w:ascii="Arial" w:hAnsi="Arial" w:cs="Arial"/>
        </w:rPr>
        <w:t xml:space="preserve">111 in </w:t>
      </w:r>
      <w:r w:rsidR="00AE2038">
        <w:rPr>
          <w:rFonts w:ascii="Arial" w:hAnsi="Arial" w:cs="Arial"/>
        </w:rPr>
        <w:t>Water Industry Operations</w:t>
      </w:r>
      <w:r w:rsidR="00BC31F7" w:rsidRPr="001354F5">
        <w:rPr>
          <w:rFonts w:ascii="Arial" w:hAnsi="Arial" w:cs="Arial"/>
        </w:rPr>
        <w:t>.</w:t>
      </w:r>
    </w:p>
    <w:p w14:paraId="25ABC1D4" w14:textId="570A603E" w:rsidR="00593AA8" w:rsidRPr="001354F5" w:rsidRDefault="00593AA8" w:rsidP="00225FC4">
      <w:pPr>
        <w:pStyle w:val="ListParagraph"/>
        <w:numPr>
          <w:ilvl w:val="0"/>
          <w:numId w:val="9"/>
        </w:numPr>
        <w:ind w:left="426"/>
        <w:rPr>
          <w:rFonts w:ascii="Arial" w:hAnsi="Arial" w:cs="Arial"/>
        </w:rPr>
      </w:pPr>
      <w:r w:rsidRPr="001354F5">
        <w:rPr>
          <w:rFonts w:ascii="Arial" w:hAnsi="Arial" w:cs="Arial"/>
        </w:rPr>
        <w:t>Excellent time management and organisational skills.</w:t>
      </w:r>
    </w:p>
    <w:p w14:paraId="7478CFF2" w14:textId="7371AD42" w:rsidR="00593AA8" w:rsidRPr="005A3E96" w:rsidRDefault="00593AA8" w:rsidP="005A3E96">
      <w:pPr>
        <w:pStyle w:val="ListParagraph"/>
        <w:numPr>
          <w:ilvl w:val="0"/>
          <w:numId w:val="9"/>
        </w:numPr>
        <w:ind w:left="426"/>
        <w:rPr>
          <w:rFonts w:ascii="Arial" w:hAnsi="Arial" w:cs="Arial"/>
        </w:rPr>
      </w:pPr>
      <w:r w:rsidRPr="001354F5">
        <w:rPr>
          <w:rFonts w:ascii="Arial" w:hAnsi="Arial" w:cs="Arial"/>
        </w:rPr>
        <w:t>Demonstrated problem</w:t>
      </w:r>
      <w:r w:rsidRPr="00AE00A6">
        <w:rPr>
          <w:rFonts w:ascii="Arial" w:hAnsi="Arial" w:cs="Arial"/>
        </w:rPr>
        <w:t xml:space="preserve"> solving abilities</w:t>
      </w:r>
      <w:r w:rsidR="005A3E96">
        <w:rPr>
          <w:rFonts w:ascii="Arial" w:hAnsi="Arial" w:cs="Arial"/>
        </w:rPr>
        <w:t xml:space="preserve"> and a s</w:t>
      </w:r>
      <w:r w:rsidRPr="005A3E96">
        <w:rPr>
          <w:rFonts w:ascii="Arial" w:hAnsi="Arial" w:cs="Arial"/>
        </w:rPr>
        <w:t xml:space="preserve">trong attention to detail. </w:t>
      </w:r>
    </w:p>
    <w:p w14:paraId="5E7AC5B7" w14:textId="77777777" w:rsidR="00593AA8" w:rsidRDefault="00593AA8" w:rsidP="005A3E96">
      <w:pPr>
        <w:pStyle w:val="Heading1"/>
        <w:spacing w:before="0"/>
        <w:rPr>
          <w:rStyle w:val="Heading1Char"/>
          <w:rFonts w:eastAsia="Calibri"/>
          <w:b/>
          <w:bCs/>
          <w:sz w:val="22"/>
          <w:szCs w:val="22"/>
        </w:rPr>
      </w:pPr>
      <w:r>
        <w:rPr>
          <w:rStyle w:val="Heading1Char"/>
          <w:rFonts w:eastAsia="Calibri"/>
          <w:b/>
          <w:bCs/>
          <w:sz w:val="22"/>
          <w:szCs w:val="22"/>
        </w:rPr>
        <w:t>Desirable Requirements</w:t>
      </w:r>
    </w:p>
    <w:p w14:paraId="16ABFD9B" w14:textId="12DE813A" w:rsidR="003B333F" w:rsidRPr="001C3136" w:rsidRDefault="002C3BCE" w:rsidP="00225FC4">
      <w:pPr>
        <w:pStyle w:val="ListParagraph"/>
        <w:numPr>
          <w:ilvl w:val="0"/>
          <w:numId w:val="23"/>
        </w:numPr>
        <w:spacing w:after="0" w:line="240" w:lineRule="auto"/>
        <w:ind w:left="426"/>
        <w:rPr>
          <w:rFonts w:ascii="Arial" w:eastAsia="Times New Roman" w:hAnsi="Arial" w:cs="Arial"/>
        </w:rPr>
      </w:pPr>
      <w:r w:rsidRPr="001C3136">
        <w:rPr>
          <w:rFonts w:ascii="Arial" w:eastAsia="Times New Roman" w:hAnsi="Arial" w:cs="Arial"/>
          <w:color w:val="000000"/>
        </w:rPr>
        <w:t>Minimum completion of Year 10 or equivalent</w:t>
      </w:r>
    </w:p>
    <w:p w14:paraId="520C4352" w14:textId="2CE4D629" w:rsidR="00F55897" w:rsidRPr="00225FC4" w:rsidRDefault="00F55897" w:rsidP="00225FC4">
      <w:pPr>
        <w:pStyle w:val="ListParagraph"/>
        <w:numPr>
          <w:ilvl w:val="0"/>
          <w:numId w:val="23"/>
        </w:numPr>
        <w:ind w:left="426"/>
        <w:rPr>
          <w:rFonts w:ascii="Arial" w:hAnsi="Arial" w:cs="Arial"/>
        </w:rPr>
      </w:pPr>
      <w:r w:rsidRPr="001C3136">
        <w:rPr>
          <w:rFonts w:ascii="Arial" w:hAnsi="Arial" w:cs="Arial"/>
        </w:rPr>
        <w:t>Commitment to quality customer service</w:t>
      </w:r>
      <w:r w:rsidRPr="001C3136">
        <w:rPr>
          <w:rFonts w:ascii="Arial" w:hAnsi="Arial" w:cs="Arial"/>
        </w:rPr>
        <w:t>.</w:t>
      </w:r>
    </w:p>
    <w:p w14:paraId="792DDBA9" w14:textId="77777777" w:rsidR="00C9372D" w:rsidRPr="001C3136" w:rsidRDefault="005703FA" w:rsidP="00225FC4">
      <w:pPr>
        <w:pStyle w:val="ListParagraph"/>
        <w:numPr>
          <w:ilvl w:val="0"/>
          <w:numId w:val="23"/>
        </w:numPr>
        <w:ind w:left="426"/>
        <w:rPr>
          <w:rFonts w:ascii="Arial" w:hAnsi="Arial" w:cs="Arial"/>
        </w:rPr>
      </w:pPr>
      <w:r w:rsidRPr="001C3136">
        <w:rPr>
          <w:rFonts w:ascii="Arial" w:hAnsi="Arial" w:cs="Arial"/>
        </w:rPr>
        <w:t>Ability to work unsupervised, prioritise and complete delegated tasks</w:t>
      </w:r>
    </w:p>
    <w:p w14:paraId="15344A30" w14:textId="11BC203F" w:rsidR="00C9372D" w:rsidRPr="001C3136" w:rsidRDefault="00C9372D" w:rsidP="00225FC4">
      <w:pPr>
        <w:pStyle w:val="ListParagraph"/>
        <w:numPr>
          <w:ilvl w:val="0"/>
          <w:numId w:val="23"/>
        </w:numPr>
        <w:ind w:left="426"/>
        <w:rPr>
          <w:rFonts w:ascii="Arial" w:hAnsi="Arial" w:cs="Arial"/>
        </w:rPr>
      </w:pPr>
      <w:r w:rsidRPr="001C3136">
        <w:rPr>
          <w:rFonts w:ascii="Arial" w:hAnsi="Arial" w:cs="Arial"/>
        </w:rPr>
        <w:t>P1, P2 or Class C Drivers Licence</w:t>
      </w:r>
    </w:p>
    <w:p w14:paraId="18E0276E" w14:textId="77777777" w:rsidR="00593AA8" w:rsidRDefault="00593AA8" w:rsidP="006C351C">
      <w:pPr>
        <w:pStyle w:val="Heading1"/>
        <w:spacing w:before="0"/>
        <w:rPr>
          <w:rStyle w:val="Heading1Char"/>
          <w:rFonts w:eastAsia="Calibri"/>
          <w:b/>
          <w:bCs/>
        </w:rPr>
      </w:pPr>
      <w:r>
        <w:rPr>
          <w:rStyle w:val="Heading1Char"/>
          <w:rFonts w:eastAsia="Calibri"/>
          <w:b/>
          <w:bCs/>
        </w:rPr>
        <w:t>Acceptance of Position</w:t>
      </w:r>
    </w:p>
    <w:p w14:paraId="6A556A52" w14:textId="77777777" w:rsidR="00593AA8" w:rsidRPr="00384B3F" w:rsidRDefault="00593AA8" w:rsidP="00593AA8">
      <w:pPr>
        <w:rPr>
          <w:rFonts w:ascii="Arial" w:hAnsi="Arial" w:cs="Arial"/>
        </w:rPr>
      </w:pPr>
      <w:r w:rsidRPr="00384B3F">
        <w:rPr>
          <w:rFonts w:ascii="Arial" w:hAnsi="Arial" w:cs="Arial"/>
        </w:rPr>
        <w:t xml:space="preserve">I have read and understand the contents of the position description for my role and agree to work in accordance with the requirements of the position. I understand this position description is designed to guide the responsibilities and activities to be undertaken in this position and is not intended to be an exhaustive list. </w:t>
      </w:r>
    </w:p>
    <w:p w14:paraId="69DCB0F1" w14:textId="77777777" w:rsidR="00593AA8" w:rsidRPr="00384B3F" w:rsidRDefault="00593AA8" w:rsidP="00593AA8">
      <w:pPr>
        <w:rPr>
          <w:rFonts w:ascii="Arial" w:hAnsi="Arial" w:cs="Arial"/>
        </w:rPr>
      </w:pPr>
      <w:r w:rsidRPr="00384B3F">
        <w:rPr>
          <w:rFonts w:ascii="Arial" w:hAnsi="Arial" w:cs="Arial"/>
        </w:rPr>
        <w:t xml:space="preserve">I understand that this position description may change with organisational requirements and the tasks and responsibilities outlined in the position description may vary from time to time. </w:t>
      </w:r>
    </w:p>
    <w:p w14:paraId="527CEFA2" w14:textId="77777777" w:rsidR="00593AA8" w:rsidRPr="00384B3F" w:rsidRDefault="00593AA8" w:rsidP="00593AA8">
      <w:pPr>
        <w:rPr>
          <w:rFonts w:ascii="Arial" w:hAnsi="Arial" w:cs="Arial"/>
        </w:rPr>
      </w:pPr>
    </w:p>
    <w:p w14:paraId="2F06FBB9" w14:textId="77777777" w:rsidR="005A3E96" w:rsidRDefault="00593AA8" w:rsidP="005A3E96">
      <w:pPr>
        <w:rPr>
          <w:rFonts w:ascii="Arial" w:hAnsi="Arial" w:cs="Arial"/>
        </w:rPr>
      </w:pPr>
      <w:r w:rsidRPr="00384B3F">
        <w:rPr>
          <w:rFonts w:ascii="Arial" w:hAnsi="Arial" w:cs="Arial"/>
        </w:rPr>
        <w:t>Signature:</w:t>
      </w:r>
      <w:r w:rsidRPr="00384B3F">
        <w:rPr>
          <w:rFonts w:ascii="Arial" w:hAnsi="Arial" w:cs="Arial"/>
        </w:rPr>
        <w:tab/>
      </w:r>
      <w:r w:rsidRPr="00384B3F">
        <w:rPr>
          <w:rFonts w:ascii="Arial" w:hAnsi="Arial" w:cs="Arial"/>
        </w:rPr>
        <w:tab/>
      </w:r>
      <w:r w:rsidRPr="00384B3F">
        <w:rPr>
          <w:rFonts w:ascii="Arial" w:hAnsi="Arial" w:cs="Arial"/>
        </w:rPr>
        <w:tab/>
      </w:r>
      <w:r w:rsidRPr="00384B3F">
        <w:rPr>
          <w:rFonts w:ascii="Arial" w:hAnsi="Arial" w:cs="Arial"/>
        </w:rPr>
        <w:tab/>
      </w:r>
      <w:r w:rsidRPr="00384B3F">
        <w:rPr>
          <w:rFonts w:ascii="Arial" w:hAnsi="Arial" w:cs="Arial"/>
        </w:rPr>
        <w:tab/>
      </w:r>
      <w:r w:rsidRPr="00384B3F">
        <w:rPr>
          <w:rFonts w:ascii="Arial" w:hAnsi="Arial" w:cs="Arial"/>
        </w:rPr>
        <w:tab/>
      </w:r>
      <w:r w:rsidRPr="00384B3F">
        <w:rPr>
          <w:rFonts w:ascii="Arial" w:hAnsi="Arial" w:cs="Arial"/>
        </w:rPr>
        <w:tab/>
      </w:r>
      <w:r w:rsidRPr="00384B3F">
        <w:rPr>
          <w:rFonts w:ascii="Arial" w:hAnsi="Arial" w:cs="Arial"/>
        </w:rPr>
        <w:tab/>
        <w:t xml:space="preserve">Date:  </w:t>
      </w:r>
    </w:p>
    <w:p w14:paraId="26760AB8" w14:textId="77777777" w:rsidR="00330BE2" w:rsidRDefault="00330BE2" w:rsidP="006C351C">
      <w:pPr>
        <w:spacing w:after="0" w:line="240" w:lineRule="auto"/>
        <w:rPr>
          <w:rStyle w:val="Heading1Char"/>
          <w:rFonts w:eastAsia="Calibri"/>
        </w:rPr>
      </w:pPr>
    </w:p>
    <w:p w14:paraId="4333E32F" w14:textId="77777777" w:rsidR="00330BE2" w:rsidRDefault="00330BE2" w:rsidP="006C351C">
      <w:pPr>
        <w:spacing w:after="0" w:line="240" w:lineRule="auto"/>
        <w:rPr>
          <w:rStyle w:val="Heading1Char"/>
          <w:rFonts w:eastAsia="Calibri"/>
        </w:rPr>
      </w:pPr>
    </w:p>
    <w:p w14:paraId="56FA3622" w14:textId="77777777" w:rsidR="00330BE2" w:rsidRDefault="00330BE2" w:rsidP="006C351C">
      <w:pPr>
        <w:spacing w:after="0" w:line="240" w:lineRule="auto"/>
        <w:rPr>
          <w:rStyle w:val="Heading1Char"/>
          <w:rFonts w:eastAsia="Calibri"/>
        </w:rPr>
      </w:pPr>
    </w:p>
    <w:p w14:paraId="6975925C" w14:textId="77777777" w:rsidR="00330BE2" w:rsidRDefault="00330BE2" w:rsidP="006C351C">
      <w:pPr>
        <w:spacing w:after="0" w:line="240" w:lineRule="auto"/>
        <w:rPr>
          <w:rStyle w:val="Heading1Char"/>
          <w:rFonts w:eastAsia="Calibri"/>
        </w:rPr>
      </w:pPr>
    </w:p>
    <w:p w14:paraId="70858FB5" w14:textId="77777777" w:rsidR="00330BE2" w:rsidRDefault="00330BE2" w:rsidP="006C351C">
      <w:pPr>
        <w:spacing w:after="0" w:line="240" w:lineRule="auto"/>
        <w:rPr>
          <w:rStyle w:val="Heading1Char"/>
          <w:rFonts w:eastAsia="Calibri"/>
        </w:rPr>
      </w:pPr>
    </w:p>
    <w:p w14:paraId="0F6ACE60" w14:textId="77777777" w:rsidR="00330BE2" w:rsidRDefault="00330BE2" w:rsidP="006C351C">
      <w:pPr>
        <w:spacing w:after="0" w:line="240" w:lineRule="auto"/>
        <w:rPr>
          <w:rStyle w:val="Heading1Char"/>
          <w:rFonts w:eastAsia="Calibri"/>
        </w:rPr>
      </w:pPr>
    </w:p>
    <w:p w14:paraId="557F314F" w14:textId="4EE702FF" w:rsidR="00593AA8" w:rsidRPr="005A3E96" w:rsidRDefault="00593AA8" w:rsidP="006C351C">
      <w:pPr>
        <w:spacing w:after="0" w:line="240" w:lineRule="auto"/>
        <w:rPr>
          <w:rStyle w:val="Heading1Char"/>
          <w:rFonts w:ascii="Arial" w:eastAsia="Calibri" w:hAnsi="Arial"/>
          <w:b w:val="0"/>
          <w:bCs w:val="0"/>
          <w:color w:val="auto"/>
          <w:kern w:val="0"/>
          <w:sz w:val="22"/>
          <w:szCs w:val="22"/>
        </w:rPr>
      </w:pPr>
      <w:r>
        <w:rPr>
          <w:rStyle w:val="Heading1Char"/>
          <w:rFonts w:eastAsia="Calibri"/>
        </w:rPr>
        <w:t>Attachments:</w:t>
      </w:r>
    </w:p>
    <w:p w14:paraId="6A12D28A" w14:textId="013A100B" w:rsidR="009D29B4" w:rsidRPr="00DC7EDC" w:rsidRDefault="00593AA8" w:rsidP="00346634">
      <w:pPr>
        <w:pStyle w:val="ListParagraph"/>
        <w:widowControl w:val="0"/>
        <w:numPr>
          <w:ilvl w:val="0"/>
          <w:numId w:val="8"/>
        </w:numPr>
        <w:autoSpaceDE w:val="0"/>
        <w:autoSpaceDN w:val="0"/>
        <w:spacing w:after="0" w:line="240" w:lineRule="auto"/>
        <w:ind w:left="313" w:hanging="284"/>
        <w:rPr>
          <w:rStyle w:val="Heading1Char"/>
          <w:rFonts w:ascii="Arial" w:eastAsia="Calibri" w:hAnsi="Arial"/>
          <w:b w:val="0"/>
          <w:bCs w:val="0"/>
          <w:color w:val="auto"/>
          <w:kern w:val="0"/>
          <w:sz w:val="22"/>
          <w:szCs w:val="22"/>
        </w:rPr>
      </w:pPr>
      <w:r w:rsidRPr="009629FD">
        <w:rPr>
          <w:rFonts w:ascii="Arial" w:hAnsi="Arial" w:cs="Arial"/>
        </w:rPr>
        <w:t xml:space="preserve">Local Government Capability Framework </w:t>
      </w:r>
    </w:p>
    <w:p w14:paraId="6F23EED1" w14:textId="39C07013" w:rsidR="009D29B4" w:rsidRDefault="00675740" w:rsidP="006C351C">
      <w:pPr>
        <w:rPr>
          <w:rStyle w:val="Heading1Char"/>
          <w:rFonts w:eastAsia="Calibri"/>
          <w:b w:val="0"/>
          <w:bCs w:val="0"/>
        </w:rPr>
      </w:pPr>
      <w:r>
        <w:rPr>
          <w:rStyle w:val="Heading1Char"/>
          <w:rFonts w:eastAsia="Calibri"/>
          <w:b w:val="0"/>
          <w:bCs w:val="0"/>
        </w:rPr>
        <w:br w:type="page"/>
      </w:r>
      <w:r w:rsidR="00AD6F66">
        <w:rPr>
          <w:rStyle w:val="Heading1Char"/>
          <w:rFonts w:eastAsia="Calibri"/>
        </w:rPr>
        <w:lastRenderedPageBreak/>
        <w:t>Capabilities for the role</w:t>
      </w:r>
    </w:p>
    <w:p w14:paraId="508DBD56" w14:textId="77777777" w:rsidR="009D29B4" w:rsidRDefault="00AD6F66">
      <w:pPr>
        <w:spacing w:after="0"/>
        <w:rPr>
          <w:rStyle w:val="Hyperlink"/>
          <w:rFonts w:ascii="Arial" w:hAnsi="Arial" w:cs="Arial"/>
        </w:rPr>
      </w:pPr>
      <w:r>
        <w:rPr>
          <w:rFonts w:ascii="Arial" w:hAnsi="Arial" w:cs="Arial"/>
        </w:rPr>
        <w:t>T</w:t>
      </w:r>
      <w:r>
        <w:rPr>
          <w:rFonts w:ascii="Arial" w:hAnsi="Arial" w:cs="Arial"/>
        </w:rPr>
        <w:t xml:space="preserve">he Local Government Capability Framework describes the core knowledge, skills and abilities expressed as behaviours, which set out clear expectations about performance in local government: “how we do things around here”. It builds on organisational values and creates a common sense of purpose for elected members and all levels of the workforce. The Local Government Capability Framework is available at </w:t>
      </w:r>
      <w:hyperlink r:id="rId12">
        <w:r>
          <w:rPr>
            <w:rStyle w:val="Hyperlink"/>
            <w:rFonts w:ascii="Arial" w:hAnsi="Arial" w:cs="Arial"/>
          </w:rPr>
          <w:t>https://www.lgnsw.org.au/capability</w:t>
        </w:r>
      </w:hyperlink>
    </w:p>
    <w:p w14:paraId="68A57E5B" w14:textId="77777777" w:rsidR="009D29B4" w:rsidRDefault="009D29B4">
      <w:pPr>
        <w:spacing w:after="0"/>
        <w:rPr>
          <w:rFonts w:ascii="Arial" w:hAnsi="Arial" w:cs="Arial"/>
        </w:rPr>
      </w:pPr>
    </w:p>
    <w:p w14:paraId="2FED5B67" w14:textId="77777777" w:rsidR="009D29B4" w:rsidRDefault="00AD6F66">
      <w:pPr>
        <w:spacing w:after="0"/>
        <w:rPr>
          <w:rFonts w:ascii="Arial" w:hAnsi="Arial" w:cs="Arial"/>
        </w:rPr>
      </w:pPr>
      <w:r>
        <w:rPr>
          <w:rFonts w:ascii="Arial" w:hAnsi="Arial" w:cs="Arial"/>
        </w:rPr>
        <w:t>Below is the full list of capabilities and the level required for this position. The capabilities in bold are the focus capabilities for this position. Refer to the next section for further information about the focus capabilities</w:t>
      </w:r>
    </w:p>
    <w:p w14:paraId="3FD838F0" w14:textId="77777777" w:rsidR="009D29B4" w:rsidRDefault="009D29B4">
      <w:pPr>
        <w:spacing w:after="0"/>
        <w:rPr>
          <w:rFonts w:ascii="Arial" w:hAnsi="Arial" w:cs="Arial"/>
        </w:rPr>
      </w:pP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110"/>
        <w:gridCol w:w="4492"/>
        <w:gridCol w:w="2923"/>
      </w:tblGrid>
      <w:tr w:rsidR="009D29B4" w14:paraId="441FAC66" w14:textId="77777777" w:rsidTr="00686A56">
        <w:trPr>
          <w:cnfStyle w:val="100000000000" w:firstRow="1" w:lastRow="0" w:firstColumn="0" w:lastColumn="0" w:oddVBand="0" w:evenVBand="0" w:oddHBand="0" w:evenHBand="0" w:firstRowFirstColumn="0" w:firstRowLastColumn="0" w:lastRowFirstColumn="0" w:lastRowLastColumn="0"/>
          <w:tblHeader/>
        </w:trPr>
        <w:tc>
          <w:tcPr>
            <w:tcW w:w="9525" w:type="dxa"/>
            <w:gridSpan w:val="3"/>
            <w:tcBorders>
              <w:top w:val="nil"/>
            </w:tcBorders>
            <w:tcMar>
              <w:top w:w="28" w:type="dxa"/>
              <w:bottom w:w="28" w:type="dxa"/>
            </w:tcMar>
          </w:tcPr>
          <w:p w14:paraId="650D23B4" w14:textId="77777777" w:rsidR="009D29B4" w:rsidRDefault="00AD6F66">
            <w:pPr>
              <w:pStyle w:val="TableTextWhite0"/>
              <w:keepNext/>
            </w:pPr>
            <w:r>
              <w:t>Local Government Capability Framework</w:t>
            </w:r>
          </w:p>
        </w:tc>
      </w:tr>
      <w:tr w:rsidR="009D29B4" w14:paraId="2A118621" w14:textId="77777777" w:rsidTr="00686A56">
        <w:trPr>
          <w:cnfStyle w:val="100000000000" w:firstRow="1" w:lastRow="0" w:firstColumn="0" w:lastColumn="0" w:oddVBand="0" w:evenVBand="0" w:oddHBand="0" w:evenHBand="0" w:firstRowFirstColumn="0" w:firstRowLastColumn="0" w:lastRowFirstColumn="0" w:lastRowLastColumn="0"/>
          <w:tblHeader/>
        </w:trPr>
        <w:tc>
          <w:tcPr>
            <w:tcW w:w="2110" w:type="dxa"/>
            <w:tcBorders>
              <w:bottom w:val="single" w:sz="12" w:space="0" w:color="auto"/>
            </w:tcBorders>
            <w:shd w:val="clear" w:color="auto" w:fill="BCBEC0"/>
            <w:vAlign w:val="center"/>
          </w:tcPr>
          <w:p w14:paraId="0E259023" w14:textId="77777777" w:rsidR="009D29B4" w:rsidRDefault="00AD6F66">
            <w:pPr>
              <w:pStyle w:val="TableText"/>
              <w:keepNext/>
              <w:rPr>
                <w:b/>
                <w:bCs/>
                <w:sz w:val="24"/>
                <w:szCs w:val="24"/>
              </w:rPr>
            </w:pPr>
            <w:r>
              <w:rPr>
                <w:b/>
                <w:bCs/>
              </w:rPr>
              <w:t>Capability Group</w:t>
            </w:r>
          </w:p>
        </w:tc>
        <w:tc>
          <w:tcPr>
            <w:tcW w:w="4492" w:type="dxa"/>
            <w:tcBorders>
              <w:bottom w:val="single" w:sz="12" w:space="0" w:color="auto"/>
            </w:tcBorders>
            <w:shd w:val="clear" w:color="auto" w:fill="BCBEC0"/>
            <w:tcMar>
              <w:top w:w="28" w:type="dxa"/>
              <w:bottom w:w="28" w:type="dxa"/>
            </w:tcMar>
          </w:tcPr>
          <w:p w14:paraId="52174257" w14:textId="77777777" w:rsidR="009D29B4" w:rsidRDefault="00AD6F66">
            <w:pPr>
              <w:pStyle w:val="TableText"/>
              <w:keepNext/>
              <w:rPr>
                <w:b/>
                <w:bCs/>
                <w:sz w:val="24"/>
                <w:szCs w:val="24"/>
              </w:rPr>
            </w:pPr>
            <w:r>
              <w:rPr>
                <w:b/>
                <w:bCs/>
              </w:rPr>
              <w:t>Capability Name</w:t>
            </w:r>
          </w:p>
        </w:tc>
        <w:tc>
          <w:tcPr>
            <w:tcW w:w="2923" w:type="dxa"/>
            <w:tcBorders>
              <w:bottom w:val="single" w:sz="12" w:space="0" w:color="auto"/>
            </w:tcBorders>
            <w:shd w:val="clear" w:color="auto" w:fill="BCBEC0"/>
            <w:tcMar>
              <w:top w:w="28" w:type="dxa"/>
              <w:bottom w:w="28" w:type="dxa"/>
            </w:tcMar>
          </w:tcPr>
          <w:p w14:paraId="6158E336" w14:textId="77777777" w:rsidR="009D29B4" w:rsidRDefault="00AD6F66">
            <w:pPr>
              <w:pStyle w:val="TableText"/>
              <w:keepNext/>
              <w:rPr>
                <w:b/>
                <w:bCs/>
                <w:sz w:val="24"/>
                <w:szCs w:val="24"/>
              </w:rPr>
            </w:pPr>
            <w:r>
              <w:rPr>
                <w:b/>
                <w:bCs/>
              </w:rPr>
              <w:t>Level</w:t>
            </w:r>
          </w:p>
        </w:tc>
      </w:tr>
      <w:tr w:rsidR="004A5727" w14:paraId="392B7E2A" w14:textId="77777777" w:rsidTr="00686A56">
        <w:trPr>
          <w:trHeight w:val="397"/>
        </w:trPr>
        <w:tc>
          <w:tcPr>
            <w:tcW w:w="2110" w:type="dxa"/>
            <w:vMerge w:val="restart"/>
            <w:tcBorders>
              <w:top w:val="single" w:sz="12" w:space="0" w:color="auto"/>
            </w:tcBorders>
            <w:vAlign w:val="center"/>
          </w:tcPr>
          <w:p w14:paraId="7D536EF6" w14:textId="77777777" w:rsidR="004A5727" w:rsidRDefault="004A5727" w:rsidP="004A5727">
            <w:pPr>
              <w:keepNext/>
              <w:jc w:val="center"/>
              <w:rPr>
                <w:b/>
                <w:bCs/>
                <w:sz w:val="18"/>
                <w:szCs w:val="18"/>
              </w:rPr>
            </w:pPr>
            <w:r>
              <w:rPr>
                <w:noProof/>
              </w:rPr>
              <w:drawing>
                <wp:inline distT="0" distB="0" distL="0" distR="0" wp14:anchorId="28092F11" wp14:editId="035F6829">
                  <wp:extent cx="723900" cy="7715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stretch>
                            <a:fillRect/>
                          </a:stretch>
                        </pic:blipFill>
                        <pic:spPr>
                          <a:xfrm>
                            <a:off x="0" y="0"/>
                            <a:ext cx="723900" cy="771525"/>
                          </a:xfrm>
                          <a:prstGeom prst="rect">
                            <a:avLst/>
                          </a:prstGeom>
                        </pic:spPr>
                      </pic:pic>
                    </a:graphicData>
                  </a:graphic>
                </wp:inline>
              </w:drawing>
            </w:r>
          </w:p>
          <w:p w14:paraId="04D4BE72" w14:textId="77777777" w:rsidR="004A5727" w:rsidRDefault="004A5727" w:rsidP="004A5727">
            <w:pPr>
              <w:keepNext/>
              <w:jc w:val="center"/>
              <w:rPr>
                <w:sz w:val="18"/>
                <w:szCs w:val="18"/>
              </w:rPr>
            </w:pPr>
            <w:r>
              <w:rPr>
                <w:b/>
                <w:bCs/>
                <w:sz w:val="18"/>
                <w:szCs w:val="18"/>
              </w:rPr>
              <w:t>Personal attributes</w:t>
            </w:r>
          </w:p>
        </w:tc>
        <w:tc>
          <w:tcPr>
            <w:tcW w:w="4492" w:type="dxa"/>
            <w:tcBorders>
              <w:top w:val="single" w:sz="12" w:space="0" w:color="auto"/>
              <w:bottom w:val="single" w:sz="8" w:space="0" w:color="BCBEC0"/>
            </w:tcBorders>
            <w:vAlign w:val="center"/>
          </w:tcPr>
          <w:p w14:paraId="709ABE41" w14:textId="2F3B8A02" w:rsidR="004A5727" w:rsidRDefault="004A5727" w:rsidP="004A5727">
            <w:pPr>
              <w:pStyle w:val="TableText"/>
              <w:keepNext/>
            </w:pPr>
            <w:r>
              <w:t>Manage Self</w:t>
            </w:r>
          </w:p>
        </w:tc>
        <w:tc>
          <w:tcPr>
            <w:tcW w:w="2923" w:type="dxa"/>
            <w:tcBorders>
              <w:top w:val="single" w:sz="12" w:space="0" w:color="auto"/>
              <w:bottom w:val="single" w:sz="8" w:space="0" w:color="BCBEC0"/>
            </w:tcBorders>
            <w:vAlign w:val="center"/>
          </w:tcPr>
          <w:p w14:paraId="7B81AF35" w14:textId="5E8B89C2" w:rsidR="004A5727" w:rsidRDefault="004A5727" w:rsidP="004A5727">
            <w:pPr>
              <w:pStyle w:val="TableText"/>
              <w:keepNext/>
            </w:pPr>
            <w:r>
              <w:t>Foundational</w:t>
            </w:r>
          </w:p>
        </w:tc>
      </w:tr>
      <w:tr w:rsidR="004A5727" w14:paraId="66CC2A6C" w14:textId="77777777" w:rsidTr="00686A56">
        <w:trPr>
          <w:trHeight w:val="397"/>
        </w:trPr>
        <w:tc>
          <w:tcPr>
            <w:tcW w:w="0" w:type="auto"/>
            <w:vMerge/>
            <w:tcBorders>
              <w:top w:val="single" w:sz="12" w:space="0" w:color="auto"/>
            </w:tcBorders>
          </w:tcPr>
          <w:p w14:paraId="5493D91D" w14:textId="77777777" w:rsidR="004A5727" w:rsidRDefault="004A5727" w:rsidP="004A5727">
            <w:pPr>
              <w:keepNext/>
              <w:jc w:val="center"/>
              <w:rPr>
                <w:b/>
                <w:bCs/>
                <w:sz w:val="18"/>
                <w:szCs w:val="18"/>
              </w:rPr>
            </w:pPr>
          </w:p>
        </w:tc>
        <w:tc>
          <w:tcPr>
            <w:tcW w:w="4492" w:type="dxa"/>
            <w:tcBorders>
              <w:top w:val="single" w:sz="8" w:space="0" w:color="BCBEC0"/>
            </w:tcBorders>
            <w:vAlign w:val="center"/>
          </w:tcPr>
          <w:p w14:paraId="46FD0ECB" w14:textId="2B178AB1" w:rsidR="004A5727" w:rsidRDefault="004A5727" w:rsidP="004A5727">
            <w:pPr>
              <w:pStyle w:val="TableText"/>
              <w:keepNext/>
            </w:pPr>
            <w:r>
              <w:t>Display Resilience and Adaptability</w:t>
            </w:r>
          </w:p>
        </w:tc>
        <w:tc>
          <w:tcPr>
            <w:tcW w:w="2923" w:type="dxa"/>
            <w:tcBorders>
              <w:top w:val="single" w:sz="8" w:space="0" w:color="BCBEC0"/>
            </w:tcBorders>
            <w:vAlign w:val="center"/>
          </w:tcPr>
          <w:p w14:paraId="752D52BE" w14:textId="7A5FAEE1" w:rsidR="004A5727" w:rsidRDefault="004A5727" w:rsidP="004A5727">
            <w:pPr>
              <w:pStyle w:val="TableText"/>
              <w:keepNext/>
            </w:pPr>
            <w:r>
              <w:t>Foundational</w:t>
            </w:r>
          </w:p>
        </w:tc>
      </w:tr>
      <w:tr w:rsidR="004A5727" w14:paraId="1E6D0FEA" w14:textId="77777777" w:rsidTr="00686A56">
        <w:trPr>
          <w:trHeight w:val="397"/>
        </w:trPr>
        <w:tc>
          <w:tcPr>
            <w:tcW w:w="0" w:type="auto"/>
            <w:vMerge/>
            <w:tcBorders>
              <w:top w:val="single" w:sz="12" w:space="0" w:color="auto"/>
            </w:tcBorders>
          </w:tcPr>
          <w:p w14:paraId="4184648D" w14:textId="77777777" w:rsidR="004A5727" w:rsidRDefault="004A5727" w:rsidP="004A5727">
            <w:pPr>
              <w:keepNext/>
              <w:jc w:val="center"/>
              <w:rPr>
                <w:b/>
                <w:bCs/>
                <w:sz w:val="18"/>
                <w:szCs w:val="18"/>
              </w:rPr>
            </w:pPr>
          </w:p>
        </w:tc>
        <w:tc>
          <w:tcPr>
            <w:tcW w:w="4492" w:type="dxa"/>
            <w:tcBorders>
              <w:top w:val="single" w:sz="8" w:space="0" w:color="BCBEC0"/>
            </w:tcBorders>
            <w:vAlign w:val="center"/>
          </w:tcPr>
          <w:p w14:paraId="0F123D9B" w14:textId="7502E70E" w:rsidR="004A5727" w:rsidRDefault="004A5727" w:rsidP="004A5727">
            <w:pPr>
              <w:pStyle w:val="TableText"/>
              <w:keepNext/>
            </w:pPr>
            <w:r>
              <w:t>Act with Integrity</w:t>
            </w:r>
          </w:p>
        </w:tc>
        <w:tc>
          <w:tcPr>
            <w:tcW w:w="2923" w:type="dxa"/>
            <w:tcBorders>
              <w:top w:val="single" w:sz="8" w:space="0" w:color="BCBEC0"/>
            </w:tcBorders>
            <w:vAlign w:val="center"/>
          </w:tcPr>
          <w:p w14:paraId="49D2289E" w14:textId="0A3BFB49" w:rsidR="004A5727" w:rsidRDefault="004A5727" w:rsidP="004A5727">
            <w:pPr>
              <w:pStyle w:val="TableText"/>
              <w:keepNext/>
            </w:pPr>
            <w:r>
              <w:t>Foundational</w:t>
            </w:r>
          </w:p>
        </w:tc>
      </w:tr>
      <w:tr w:rsidR="004A5727" w14:paraId="5246DCD2" w14:textId="77777777" w:rsidTr="00686A56">
        <w:trPr>
          <w:trHeight w:val="397"/>
        </w:trPr>
        <w:tc>
          <w:tcPr>
            <w:tcW w:w="0" w:type="auto"/>
            <w:vMerge/>
            <w:tcBorders>
              <w:top w:val="single" w:sz="12" w:space="0" w:color="auto"/>
            </w:tcBorders>
          </w:tcPr>
          <w:p w14:paraId="590847AB" w14:textId="77777777" w:rsidR="004A5727" w:rsidRDefault="004A5727" w:rsidP="004A5727">
            <w:pPr>
              <w:keepNext/>
              <w:jc w:val="center"/>
              <w:rPr>
                <w:b/>
                <w:bCs/>
                <w:sz w:val="18"/>
                <w:szCs w:val="18"/>
              </w:rPr>
            </w:pPr>
          </w:p>
        </w:tc>
        <w:tc>
          <w:tcPr>
            <w:tcW w:w="4492" w:type="dxa"/>
            <w:tcBorders>
              <w:top w:val="single" w:sz="8" w:space="0" w:color="BCBEC0"/>
            </w:tcBorders>
            <w:vAlign w:val="center"/>
          </w:tcPr>
          <w:p w14:paraId="2DB245C9" w14:textId="0C5C6710" w:rsidR="004A5727" w:rsidRDefault="004A5727" w:rsidP="004A5727">
            <w:pPr>
              <w:pStyle w:val="TableText"/>
              <w:keepNext/>
            </w:pPr>
            <w:r>
              <w:rPr>
                <w:rFonts w:eastAsia="Arial" w:cs="Arial"/>
                <w:b/>
                <w:bCs/>
              </w:rPr>
              <w:t>Demonstrate Accountability</w:t>
            </w:r>
          </w:p>
        </w:tc>
        <w:tc>
          <w:tcPr>
            <w:tcW w:w="2923" w:type="dxa"/>
            <w:tcBorders>
              <w:top w:val="single" w:sz="8" w:space="0" w:color="BCBEC0"/>
            </w:tcBorders>
            <w:vAlign w:val="center"/>
          </w:tcPr>
          <w:p w14:paraId="2B2C019E" w14:textId="70D3D438" w:rsidR="004A5727" w:rsidRDefault="004A5727" w:rsidP="004A5727">
            <w:pPr>
              <w:pStyle w:val="TableText"/>
              <w:keepNext/>
            </w:pPr>
            <w:r>
              <w:rPr>
                <w:rFonts w:eastAsia="Arial" w:cs="Arial"/>
                <w:b/>
                <w:bCs/>
              </w:rPr>
              <w:t>Foundational</w:t>
            </w:r>
          </w:p>
        </w:tc>
      </w:tr>
      <w:tr w:rsidR="004A5727" w14:paraId="37842DBE" w14:textId="77777777" w:rsidTr="00686A56">
        <w:trPr>
          <w:trHeight w:val="397"/>
        </w:trPr>
        <w:tc>
          <w:tcPr>
            <w:tcW w:w="2110" w:type="dxa"/>
            <w:vMerge w:val="restart"/>
            <w:tcBorders>
              <w:top w:val="single" w:sz="12" w:space="0" w:color="auto"/>
              <w:bottom w:val="single" w:sz="12" w:space="0" w:color="auto"/>
            </w:tcBorders>
            <w:vAlign w:val="center"/>
          </w:tcPr>
          <w:p w14:paraId="039236A4" w14:textId="77777777" w:rsidR="004A5727" w:rsidRDefault="004A5727" w:rsidP="004A5727">
            <w:pPr>
              <w:keepNext/>
              <w:jc w:val="center"/>
              <w:rPr>
                <w:b/>
                <w:bCs/>
                <w:sz w:val="18"/>
                <w:szCs w:val="18"/>
              </w:rPr>
            </w:pPr>
            <w:r>
              <w:rPr>
                <w:noProof/>
              </w:rPr>
              <w:drawing>
                <wp:inline distT="0" distB="0" distL="0" distR="0" wp14:anchorId="7E2B9D38" wp14:editId="6A3B739D">
                  <wp:extent cx="752475" cy="73342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stretch>
                            <a:fillRect/>
                          </a:stretch>
                        </pic:blipFill>
                        <pic:spPr>
                          <a:xfrm>
                            <a:off x="0" y="0"/>
                            <a:ext cx="752475" cy="733425"/>
                          </a:xfrm>
                          <a:prstGeom prst="rect">
                            <a:avLst/>
                          </a:prstGeom>
                        </pic:spPr>
                      </pic:pic>
                    </a:graphicData>
                  </a:graphic>
                </wp:inline>
              </w:drawing>
            </w:r>
          </w:p>
          <w:p w14:paraId="1B46D698" w14:textId="77777777" w:rsidR="004A5727" w:rsidRDefault="004A5727" w:rsidP="004A5727">
            <w:pPr>
              <w:keepNext/>
              <w:jc w:val="center"/>
              <w:rPr>
                <w:b/>
                <w:bCs/>
              </w:rPr>
            </w:pPr>
            <w:r>
              <w:rPr>
                <w:b/>
                <w:bCs/>
                <w:sz w:val="18"/>
                <w:szCs w:val="18"/>
              </w:rPr>
              <w:t>Relationships</w:t>
            </w:r>
          </w:p>
        </w:tc>
        <w:tc>
          <w:tcPr>
            <w:tcW w:w="4492" w:type="dxa"/>
            <w:tcBorders>
              <w:top w:val="single" w:sz="12" w:space="0" w:color="auto"/>
              <w:bottom w:val="single" w:sz="8" w:space="0" w:color="BCBEC0"/>
            </w:tcBorders>
            <w:vAlign w:val="center"/>
          </w:tcPr>
          <w:p w14:paraId="07A354B9" w14:textId="428C4C17" w:rsidR="004A5727" w:rsidRDefault="004A5727" w:rsidP="004A5727">
            <w:pPr>
              <w:pStyle w:val="TableText"/>
              <w:keepNext/>
            </w:pPr>
            <w:r>
              <w:t xml:space="preserve">Communicate and </w:t>
            </w:r>
            <w:proofErr w:type="gramStart"/>
            <w:r>
              <w:t>Engage</w:t>
            </w:r>
            <w:proofErr w:type="gramEnd"/>
          </w:p>
        </w:tc>
        <w:tc>
          <w:tcPr>
            <w:tcW w:w="2923" w:type="dxa"/>
            <w:tcBorders>
              <w:top w:val="single" w:sz="12" w:space="0" w:color="auto"/>
              <w:bottom w:val="single" w:sz="8" w:space="0" w:color="BCBEC0"/>
            </w:tcBorders>
            <w:vAlign w:val="center"/>
          </w:tcPr>
          <w:p w14:paraId="1FF5E5F8" w14:textId="625DC56A" w:rsidR="004A5727" w:rsidRDefault="004A5727" w:rsidP="004A5727">
            <w:pPr>
              <w:pStyle w:val="TableText"/>
              <w:keepNext/>
            </w:pPr>
            <w:r>
              <w:t>Foundational</w:t>
            </w:r>
          </w:p>
        </w:tc>
      </w:tr>
      <w:tr w:rsidR="004A5727" w14:paraId="259EEB66" w14:textId="77777777" w:rsidTr="00686A56">
        <w:trPr>
          <w:trHeight w:val="397"/>
        </w:trPr>
        <w:tc>
          <w:tcPr>
            <w:tcW w:w="0" w:type="auto"/>
            <w:vMerge/>
            <w:tcBorders>
              <w:top w:val="single" w:sz="12" w:space="0" w:color="auto"/>
              <w:bottom w:val="single" w:sz="12" w:space="0" w:color="auto"/>
            </w:tcBorders>
          </w:tcPr>
          <w:p w14:paraId="64DB92E9" w14:textId="77777777" w:rsidR="004A5727" w:rsidRDefault="004A5727" w:rsidP="004A5727">
            <w:pPr>
              <w:keepNext/>
              <w:jc w:val="center"/>
              <w:rPr>
                <w:b/>
                <w:bCs/>
                <w:sz w:val="18"/>
                <w:szCs w:val="18"/>
              </w:rPr>
            </w:pPr>
          </w:p>
        </w:tc>
        <w:tc>
          <w:tcPr>
            <w:tcW w:w="4492" w:type="dxa"/>
            <w:tcBorders>
              <w:top w:val="single" w:sz="8" w:space="0" w:color="BCBEC0"/>
            </w:tcBorders>
            <w:vAlign w:val="center"/>
          </w:tcPr>
          <w:p w14:paraId="569FDA05" w14:textId="2B0CEF4A" w:rsidR="004A5727" w:rsidRDefault="004A5727" w:rsidP="004A5727">
            <w:pPr>
              <w:pStyle w:val="TableText"/>
              <w:keepNext/>
            </w:pPr>
            <w:r>
              <w:t>Community and Customer Focus</w:t>
            </w:r>
          </w:p>
        </w:tc>
        <w:tc>
          <w:tcPr>
            <w:tcW w:w="2923" w:type="dxa"/>
            <w:tcBorders>
              <w:top w:val="single" w:sz="8" w:space="0" w:color="BCBEC0"/>
            </w:tcBorders>
            <w:vAlign w:val="center"/>
          </w:tcPr>
          <w:p w14:paraId="4D7BE8CD" w14:textId="26E5321F" w:rsidR="004A5727" w:rsidRDefault="004A5727" w:rsidP="004A5727">
            <w:pPr>
              <w:pStyle w:val="TableText"/>
              <w:keepNext/>
            </w:pPr>
            <w:r>
              <w:t>Foundational</w:t>
            </w:r>
          </w:p>
        </w:tc>
      </w:tr>
      <w:tr w:rsidR="004A5727" w14:paraId="1A1A8A25" w14:textId="77777777" w:rsidTr="00686A56">
        <w:trPr>
          <w:trHeight w:val="397"/>
        </w:trPr>
        <w:tc>
          <w:tcPr>
            <w:tcW w:w="0" w:type="auto"/>
            <w:vMerge/>
            <w:tcBorders>
              <w:top w:val="single" w:sz="12" w:space="0" w:color="auto"/>
              <w:bottom w:val="single" w:sz="12" w:space="0" w:color="auto"/>
            </w:tcBorders>
          </w:tcPr>
          <w:p w14:paraId="5CB9633F" w14:textId="77777777" w:rsidR="004A5727" w:rsidRDefault="004A5727" w:rsidP="004A5727">
            <w:pPr>
              <w:keepNext/>
              <w:jc w:val="center"/>
              <w:rPr>
                <w:b/>
                <w:bCs/>
                <w:sz w:val="18"/>
                <w:szCs w:val="18"/>
              </w:rPr>
            </w:pPr>
          </w:p>
        </w:tc>
        <w:tc>
          <w:tcPr>
            <w:tcW w:w="4492" w:type="dxa"/>
            <w:tcBorders>
              <w:top w:val="single" w:sz="8" w:space="0" w:color="BCBEC0"/>
            </w:tcBorders>
            <w:vAlign w:val="center"/>
          </w:tcPr>
          <w:p w14:paraId="4F2154C2" w14:textId="11B7BA96" w:rsidR="004A5727" w:rsidRDefault="004A5727" w:rsidP="004A5727">
            <w:pPr>
              <w:pStyle w:val="TableText"/>
              <w:keepNext/>
            </w:pPr>
            <w:r>
              <w:rPr>
                <w:rFonts w:eastAsia="Arial" w:cs="Arial"/>
                <w:b/>
                <w:bCs/>
              </w:rPr>
              <w:t>Work Collaboratively</w:t>
            </w:r>
          </w:p>
        </w:tc>
        <w:tc>
          <w:tcPr>
            <w:tcW w:w="2923" w:type="dxa"/>
            <w:tcBorders>
              <w:top w:val="single" w:sz="8" w:space="0" w:color="BCBEC0"/>
            </w:tcBorders>
            <w:vAlign w:val="center"/>
          </w:tcPr>
          <w:p w14:paraId="4CBD6D65" w14:textId="027F872D" w:rsidR="004A5727" w:rsidRDefault="004A5727" w:rsidP="004A5727">
            <w:pPr>
              <w:pStyle w:val="TableText"/>
              <w:keepNext/>
            </w:pPr>
            <w:r>
              <w:rPr>
                <w:rFonts w:eastAsia="Arial" w:cs="Arial"/>
                <w:b/>
                <w:bCs/>
              </w:rPr>
              <w:t>Foundational</w:t>
            </w:r>
          </w:p>
        </w:tc>
      </w:tr>
      <w:tr w:rsidR="004A5727" w14:paraId="67B23AA4" w14:textId="77777777" w:rsidTr="00686A56">
        <w:trPr>
          <w:trHeight w:val="397"/>
        </w:trPr>
        <w:tc>
          <w:tcPr>
            <w:tcW w:w="0" w:type="auto"/>
            <w:vMerge/>
            <w:tcBorders>
              <w:top w:val="single" w:sz="12" w:space="0" w:color="auto"/>
              <w:bottom w:val="single" w:sz="12" w:space="0" w:color="auto"/>
            </w:tcBorders>
          </w:tcPr>
          <w:p w14:paraId="073267BD" w14:textId="77777777" w:rsidR="004A5727" w:rsidRDefault="004A5727" w:rsidP="004A5727">
            <w:pPr>
              <w:keepNext/>
              <w:jc w:val="center"/>
              <w:rPr>
                <w:b/>
                <w:bCs/>
                <w:sz w:val="18"/>
                <w:szCs w:val="18"/>
              </w:rPr>
            </w:pPr>
          </w:p>
        </w:tc>
        <w:tc>
          <w:tcPr>
            <w:tcW w:w="4492" w:type="dxa"/>
            <w:tcBorders>
              <w:bottom w:val="single" w:sz="4" w:space="0" w:color="BCBEC0"/>
            </w:tcBorders>
            <w:vAlign w:val="center"/>
          </w:tcPr>
          <w:p w14:paraId="33C27D46" w14:textId="29A35E45" w:rsidR="004A5727" w:rsidRDefault="004A5727" w:rsidP="004A5727">
            <w:pPr>
              <w:pStyle w:val="TableText"/>
              <w:keepNext/>
            </w:pPr>
            <w:r>
              <w:t xml:space="preserve">Influence and </w:t>
            </w:r>
            <w:proofErr w:type="gramStart"/>
            <w:r>
              <w:t>Negotiate</w:t>
            </w:r>
            <w:proofErr w:type="gramEnd"/>
          </w:p>
        </w:tc>
        <w:tc>
          <w:tcPr>
            <w:tcW w:w="2923" w:type="dxa"/>
            <w:tcBorders>
              <w:bottom w:val="single" w:sz="4" w:space="0" w:color="BCBEC0"/>
            </w:tcBorders>
            <w:vAlign w:val="center"/>
          </w:tcPr>
          <w:p w14:paraId="474CC870" w14:textId="4ECC48FA" w:rsidR="004A5727" w:rsidRDefault="004A5727" w:rsidP="004A5727">
            <w:pPr>
              <w:pStyle w:val="TableText"/>
              <w:keepNext/>
            </w:pPr>
            <w:r>
              <w:t>Foundational</w:t>
            </w:r>
          </w:p>
        </w:tc>
      </w:tr>
      <w:tr w:rsidR="004A5727" w14:paraId="4638AFD2" w14:textId="77777777" w:rsidTr="00686A56">
        <w:trPr>
          <w:trHeight w:val="397"/>
        </w:trPr>
        <w:tc>
          <w:tcPr>
            <w:tcW w:w="2110" w:type="dxa"/>
            <w:vMerge w:val="restart"/>
            <w:tcBorders>
              <w:top w:val="single" w:sz="12" w:space="0" w:color="auto"/>
              <w:bottom w:val="single" w:sz="12" w:space="0" w:color="000000"/>
            </w:tcBorders>
            <w:vAlign w:val="center"/>
          </w:tcPr>
          <w:p w14:paraId="3B808A22" w14:textId="77777777" w:rsidR="004A5727" w:rsidRDefault="004A5727" w:rsidP="004A5727">
            <w:pPr>
              <w:keepNext/>
              <w:jc w:val="center"/>
              <w:rPr>
                <w:b/>
                <w:bCs/>
                <w:sz w:val="18"/>
                <w:szCs w:val="18"/>
              </w:rPr>
            </w:pPr>
            <w:r>
              <w:rPr>
                <w:noProof/>
              </w:rPr>
              <w:drawing>
                <wp:inline distT="0" distB="0" distL="0" distR="0" wp14:anchorId="05CF3B0F" wp14:editId="7A196CF0">
                  <wp:extent cx="714375" cy="790575"/>
                  <wp:effectExtent l="0" t="0" r="9525" b="9525"/>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stretch>
                            <a:fillRect/>
                          </a:stretch>
                        </pic:blipFill>
                        <pic:spPr>
                          <a:xfrm>
                            <a:off x="0" y="0"/>
                            <a:ext cx="714375" cy="790575"/>
                          </a:xfrm>
                          <a:prstGeom prst="rect">
                            <a:avLst/>
                          </a:prstGeom>
                        </pic:spPr>
                      </pic:pic>
                    </a:graphicData>
                  </a:graphic>
                </wp:inline>
              </w:drawing>
            </w:r>
          </w:p>
          <w:p w14:paraId="4D400B0D" w14:textId="77777777" w:rsidR="004A5727" w:rsidRDefault="004A5727" w:rsidP="004A5727">
            <w:pPr>
              <w:keepNext/>
              <w:jc w:val="center"/>
              <w:rPr>
                <w:b/>
                <w:bCs/>
              </w:rPr>
            </w:pPr>
            <w:r>
              <w:rPr>
                <w:b/>
                <w:bCs/>
                <w:sz w:val="18"/>
                <w:szCs w:val="18"/>
              </w:rPr>
              <w:t>Results</w:t>
            </w:r>
          </w:p>
        </w:tc>
        <w:tc>
          <w:tcPr>
            <w:tcW w:w="4492" w:type="dxa"/>
            <w:tcBorders>
              <w:top w:val="single" w:sz="12" w:space="0" w:color="auto"/>
              <w:bottom w:val="single" w:sz="8" w:space="0" w:color="BCBEC0"/>
            </w:tcBorders>
            <w:vAlign w:val="center"/>
          </w:tcPr>
          <w:p w14:paraId="2CF4BD40" w14:textId="5C07BAFF" w:rsidR="004A5727" w:rsidRDefault="004A5727" w:rsidP="004A5727">
            <w:pPr>
              <w:pStyle w:val="TableText"/>
              <w:keepNext/>
            </w:pPr>
            <w:r>
              <w:t xml:space="preserve">Plan and </w:t>
            </w:r>
            <w:proofErr w:type="gramStart"/>
            <w:r>
              <w:t>Prioritise</w:t>
            </w:r>
            <w:proofErr w:type="gramEnd"/>
          </w:p>
        </w:tc>
        <w:tc>
          <w:tcPr>
            <w:tcW w:w="2923" w:type="dxa"/>
            <w:tcBorders>
              <w:top w:val="single" w:sz="12" w:space="0" w:color="auto"/>
              <w:bottom w:val="single" w:sz="8" w:space="0" w:color="BCBEC0"/>
            </w:tcBorders>
            <w:vAlign w:val="center"/>
          </w:tcPr>
          <w:p w14:paraId="440D1DB0" w14:textId="4EFBA225" w:rsidR="004A5727" w:rsidRDefault="004A5727" w:rsidP="004A5727">
            <w:pPr>
              <w:pStyle w:val="TableText"/>
              <w:keepNext/>
            </w:pPr>
            <w:r>
              <w:t>Foundational</w:t>
            </w:r>
          </w:p>
        </w:tc>
      </w:tr>
      <w:tr w:rsidR="004A5727" w14:paraId="22748BCF" w14:textId="77777777" w:rsidTr="00686A56">
        <w:trPr>
          <w:trHeight w:val="397"/>
        </w:trPr>
        <w:tc>
          <w:tcPr>
            <w:tcW w:w="0" w:type="auto"/>
            <w:vMerge/>
            <w:tcBorders>
              <w:top w:val="single" w:sz="12" w:space="0" w:color="auto"/>
              <w:bottom w:val="single" w:sz="12" w:space="0" w:color="000000"/>
            </w:tcBorders>
          </w:tcPr>
          <w:p w14:paraId="07BDDEB0" w14:textId="77777777" w:rsidR="004A5727" w:rsidRDefault="004A5727" w:rsidP="004A5727">
            <w:pPr>
              <w:keepNext/>
              <w:jc w:val="center"/>
              <w:rPr>
                <w:b/>
                <w:bCs/>
                <w:sz w:val="18"/>
                <w:szCs w:val="18"/>
              </w:rPr>
            </w:pPr>
          </w:p>
        </w:tc>
        <w:tc>
          <w:tcPr>
            <w:tcW w:w="4492" w:type="dxa"/>
            <w:tcBorders>
              <w:top w:val="single" w:sz="8" w:space="0" w:color="BCBEC0"/>
            </w:tcBorders>
            <w:vAlign w:val="center"/>
          </w:tcPr>
          <w:p w14:paraId="1A14BFC9" w14:textId="54E1F3F7" w:rsidR="004A5727" w:rsidRDefault="004A5727" w:rsidP="004A5727">
            <w:pPr>
              <w:pStyle w:val="TableText"/>
              <w:keepNext/>
            </w:pPr>
            <w:r>
              <w:rPr>
                <w:rFonts w:eastAsia="Arial" w:cs="Arial"/>
                <w:b/>
                <w:bCs/>
              </w:rPr>
              <w:t>Think and Solve Problems</w:t>
            </w:r>
          </w:p>
        </w:tc>
        <w:tc>
          <w:tcPr>
            <w:tcW w:w="2923" w:type="dxa"/>
            <w:tcBorders>
              <w:top w:val="single" w:sz="8" w:space="0" w:color="BCBEC0"/>
            </w:tcBorders>
            <w:vAlign w:val="center"/>
          </w:tcPr>
          <w:p w14:paraId="290E3E30" w14:textId="25A9090A" w:rsidR="004A5727" w:rsidRDefault="004A5727" w:rsidP="004A5727">
            <w:pPr>
              <w:pStyle w:val="TableText"/>
              <w:keepNext/>
            </w:pPr>
            <w:r>
              <w:rPr>
                <w:rFonts w:eastAsia="Arial" w:cs="Arial"/>
                <w:b/>
                <w:bCs/>
              </w:rPr>
              <w:t>Foundational</w:t>
            </w:r>
          </w:p>
        </w:tc>
      </w:tr>
      <w:tr w:rsidR="004A5727" w14:paraId="387510BA" w14:textId="77777777" w:rsidTr="00686A56">
        <w:trPr>
          <w:trHeight w:val="397"/>
        </w:trPr>
        <w:tc>
          <w:tcPr>
            <w:tcW w:w="0" w:type="auto"/>
            <w:vMerge/>
            <w:tcBorders>
              <w:top w:val="single" w:sz="12" w:space="0" w:color="auto"/>
              <w:bottom w:val="single" w:sz="12" w:space="0" w:color="000000"/>
            </w:tcBorders>
          </w:tcPr>
          <w:p w14:paraId="6C244BE7" w14:textId="77777777" w:rsidR="004A5727" w:rsidRDefault="004A5727" w:rsidP="004A5727">
            <w:pPr>
              <w:keepNext/>
              <w:jc w:val="center"/>
              <w:rPr>
                <w:b/>
                <w:bCs/>
                <w:sz w:val="18"/>
                <w:szCs w:val="18"/>
              </w:rPr>
            </w:pPr>
          </w:p>
        </w:tc>
        <w:tc>
          <w:tcPr>
            <w:tcW w:w="4492" w:type="dxa"/>
            <w:tcBorders>
              <w:bottom w:val="single" w:sz="4" w:space="0" w:color="BCBEC0"/>
            </w:tcBorders>
            <w:vAlign w:val="center"/>
          </w:tcPr>
          <w:p w14:paraId="4780D69A" w14:textId="24755ECE" w:rsidR="004A5727" w:rsidRDefault="004A5727" w:rsidP="004A5727">
            <w:pPr>
              <w:pStyle w:val="TableText"/>
              <w:keepNext/>
            </w:pPr>
            <w:r>
              <w:t>Create and Innovate</w:t>
            </w:r>
          </w:p>
        </w:tc>
        <w:tc>
          <w:tcPr>
            <w:tcW w:w="2923" w:type="dxa"/>
            <w:tcBorders>
              <w:bottom w:val="single" w:sz="4" w:space="0" w:color="BCBEC0"/>
            </w:tcBorders>
            <w:vAlign w:val="center"/>
          </w:tcPr>
          <w:p w14:paraId="34B5AB30" w14:textId="5BC953DA" w:rsidR="004A5727" w:rsidRDefault="004A5727" w:rsidP="004A5727">
            <w:pPr>
              <w:pStyle w:val="TableText"/>
              <w:keepNext/>
            </w:pPr>
            <w:r>
              <w:t>Foundational</w:t>
            </w:r>
          </w:p>
        </w:tc>
      </w:tr>
      <w:tr w:rsidR="004A5727" w14:paraId="1C1F82D6" w14:textId="77777777" w:rsidTr="00686A56">
        <w:trPr>
          <w:trHeight w:val="397"/>
        </w:trPr>
        <w:tc>
          <w:tcPr>
            <w:tcW w:w="0" w:type="auto"/>
            <w:vMerge/>
            <w:tcBorders>
              <w:top w:val="single" w:sz="12" w:space="0" w:color="auto"/>
              <w:bottom w:val="single" w:sz="12" w:space="0" w:color="000000"/>
            </w:tcBorders>
          </w:tcPr>
          <w:p w14:paraId="7E0F8390" w14:textId="77777777" w:rsidR="004A5727" w:rsidRDefault="004A5727" w:rsidP="004A5727">
            <w:pPr>
              <w:keepNext/>
              <w:jc w:val="center"/>
              <w:rPr>
                <w:b/>
                <w:bCs/>
                <w:sz w:val="18"/>
                <w:szCs w:val="18"/>
              </w:rPr>
            </w:pPr>
          </w:p>
        </w:tc>
        <w:tc>
          <w:tcPr>
            <w:tcW w:w="4492" w:type="dxa"/>
            <w:tcBorders>
              <w:top w:val="single" w:sz="8" w:space="0" w:color="BCBEC0"/>
            </w:tcBorders>
            <w:vAlign w:val="center"/>
          </w:tcPr>
          <w:p w14:paraId="34371CE8" w14:textId="5E6F12C4" w:rsidR="004A5727" w:rsidRDefault="004A5727" w:rsidP="004A5727">
            <w:pPr>
              <w:pStyle w:val="TableText"/>
              <w:keepNext/>
            </w:pPr>
            <w:r>
              <w:t>Deliver Results</w:t>
            </w:r>
          </w:p>
        </w:tc>
        <w:tc>
          <w:tcPr>
            <w:tcW w:w="2923" w:type="dxa"/>
            <w:tcBorders>
              <w:top w:val="single" w:sz="8" w:space="0" w:color="BCBEC0"/>
            </w:tcBorders>
            <w:vAlign w:val="center"/>
          </w:tcPr>
          <w:p w14:paraId="415CB1D8" w14:textId="52AD7F68" w:rsidR="004A5727" w:rsidRDefault="004A5727" w:rsidP="004A5727">
            <w:pPr>
              <w:pStyle w:val="TableText"/>
              <w:keepNext/>
            </w:pPr>
            <w:r>
              <w:t>Foundational</w:t>
            </w:r>
          </w:p>
        </w:tc>
      </w:tr>
      <w:tr w:rsidR="004A5727" w14:paraId="61F6A319" w14:textId="77777777" w:rsidTr="00686A56">
        <w:trPr>
          <w:trHeight w:val="397"/>
        </w:trPr>
        <w:tc>
          <w:tcPr>
            <w:tcW w:w="2110" w:type="dxa"/>
            <w:vMerge w:val="restart"/>
            <w:tcBorders>
              <w:top w:val="single" w:sz="12" w:space="0" w:color="000000"/>
              <w:bottom w:val="single" w:sz="12" w:space="0" w:color="000000"/>
            </w:tcBorders>
            <w:vAlign w:val="center"/>
          </w:tcPr>
          <w:p w14:paraId="7FEB1DA3" w14:textId="77777777" w:rsidR="004A5727" w:rsidRDefault="004A5727" w:rsidP="004A5727">
            <w:pPr>
              <w:keepNext/>
              <w:jc w:val="center"/>
              <w:rPr>
                <w:b/>
                <w:bCs/>
                <w:sz w:val="18"/>
                <w:szCs w:val="18"/>
              </w:rPr>
            </w:pPr>
            <w:r>
              <w:rPr>
                <w:noProof/>
              </w:rPr>
              <w:drawing>
                <wp:inline distT="0" distB="0" distL="0" distR="0" wp14:anchorId="3C751FC2" wp14:editId="745036F5">
                  <wp:extent cx="752475" cy="752475"/>
                  <wp:effectExtent l="0" t="0" r="9525" b="9525"/>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stretch>
                            <a:fillRect/>
                          </a:stretch>
                        </pic:blipFill>
                        <pic:spPr>
                          <a:xfrm>
                            <a:off x="0" y="0"/>
                            <a:ext cx="752475" cy="752475"/>
                          </a:xfrm>
                          <a:prstGeom prst="rect">
                            <a:avLst/>
                          </a:prstGeom>
                        </pic:spPr>
                      </pic:pic>
                    </a:graphicData>
                  </a:graphic>
                </wp:inline>
              </w:drawing>
            </w:r>
          </w:p>
          <w:p w14:paraId="79DCE482" w14:textId="77777777" w:rsidR="004A5727" w:rsidRDefault="004A5727" w:rsidP="004A5727">
            <w:pPr>
              <w:keepNext/>
              <w:jc w:val="center"/>
            </w:pPr>
            <w:r>
              <w:rPr>
                <w:b/>
                <w:bCs/>
                <w:sz w:val="18"/>
                <w:szCs w:val="18"/>
              </w:rPr>
              <w:t>Resources</w:t>
            </w:r>
          </w:p>
        </w:tc>
        <w:tc>
          <w:tcPr>
            <w:tcW w:w="4492" w:type="dxa"/>
            <w:tcBorders>
              <w:top w:val="single" w:sz="12" w:space="0" w:color="auto"/>
              <w:bottom w:val="single" w:sz="8" w:space="0" w:color="BCBEC0"/>
            </w:tcBorders>
            <w:vAlign w:val="center"/>
          </w:tcPr>
          <w:p w14:paraId="2A373774" w14:textId="70BA9ABD" w:rsidR="004A5727" w:rsidRDefault="004A5727" w:rsidP="004A5727">
            <w:pPr>
              <w:pStyle w:val="TableText"/>
              <w:keepNext/>
            </w:pPr>
            <w:r>
              <w:t>Finance</w:t>
            </w:r>
          </w:p>
        </w:tc>
        <w:tc>
          <w:tcPr>
            <w:tcW w:w="2923" w:type="dxa"/>
            <w:tcBorders>
              <w:top w:val="single" w:sz="12" w:space="0" w:color="auto"/>
              <w:bottom w:val="single" w:sz="8" w:space="0" w:color="BCBEC0"/>
            </w:tcBorders>
            <w:vAlign w:val="center"/>
          </w:tcPr>
          <w:p w14:paraId="23572A18" w14:textId="466C7139" w:rsidR="004A5727" w:rsidRDefault="004A5727" w:rsidP="004A5727">
            <w:pPr>
              <w:pStyle w:val="TableText"/>
              <w:keepNext/>
            </w:pPr>
            <w:r>
              <w:t>Foundational</w:t>
            </w:r>
          </w:p>
        </w:tc>
      </w:tr>
      <w:tr w:rsidR="004A5727" w14:paraId="165F3B79" w14:textId="77777777" w:rsidTr="00686A56">
        <w:trPr>
          <w:trHeight w:val="397"/>
        </w:trPr>
        <w:tc>
          <w:tcPr>
            <w:tcW w:w="0" w:type="auto"/>
            <w:vMerge/>
            <w:tcBorders>
              <w:top w:val="single" w:sz="12" w:space="0" w:color="000000"/>
              <w:bottom w:val="single" w:sz="12" w:space="0" w:color="000000"/>
            </w:tcBorders>
          </w:tcPr>
          <w:p w14:paraId="4DDBE1C1" w14:textId="77777777" w:rsidR="004A5727" w:rsidRDefault="004A5727" w:rsidP="004A5727">
            <w:pPr>
              <w:keepNext/>
              <w:jc w:val="center"/>
              <w:rPr>
                <w:b/>
                <w:bCs/>
                <w:sz w:val="18"/>
                <w:szCs w:val="18"/>
              </w:rPr>
            </w:pPr>
          </w:p>
        </w:tc>
        <w:tc>
          <w:tcPr>
            <w:tcW w:w="4492" w:type="dxa"/>
            <w:tcBorders>
              <w:top w:val="single" w:sz="8" w:space="0" w:color="BCBEC0"/>
            </w:tcBorders>
            <w:vAlign w:val="center"/>
          </w:tcPr>
          <w:p w14:paraId="077083A1" w14:textId="490BB120" w:rsidR="004A5727" w:rsidRDefault="004A5727" w:rsidP="004A5727">
            <w:pPr>
              <w:pStyle w:val="TableText"/>
              <w:keepNext/>
            </w:pPr>
            <w:r>
              <w:rPr>
                <w:rFonts w:eastAsia="Arial" w:cs="Arial"/>
                <w:b/>
                <w:bCs/>
              </w:rPr>
              <w:t>Assets and Tools</w:t>
            </w:r>
          </w:p>
        </w:tc>
        <w:tc>
          <w:tcPr>
            <w:tcW w:w="2923" w:type="dxa"/>
            <w:tcBorders>
              <w:top w:val="single" w:sz="8" w:space="0" w:color="BCBEC0"/>
            </w:tcBorders>
            <w:vAlign w:val="center"/>
          </w:tcPr>
          <w:p w14:paraId="02767B27" w14:textId="19E93084" w:rsidR="004A5727" w:rsidRDefault="004A5727" w:rsidP="004A5727">
            <w:pPr>
              <w:pStyle w:val="TableText"/>
              <w:keepNext/>
            </w:pPr>
            <w:r>
              <w:rPr>
                <w:rFonts w:eastAsia="Arial" w:cs="Arial"/>
                <w:b/>
                <w:bCs/>
              </w:rPr>
              <w:t>Foundational</w:t>
            </w:r>
          </w:p>
        </w:tc>
      </w:tr>
      <w:tr w:rsidR="004A5727" w14:paraId="5B25D00C" w14:textId="77777777" w:rsidTr="00686A56">
        <w:trPr>
          <w:trHeight w:val="397"/>
        </w:trPr>
        <w:tc>
          <w:tcPr>
            <w:tcW w:w="0" w:type="auto"/>
            <w:vMerge/>
            <w:tcBorders>
              <w:top w:val="single" w:sz="12" w:space="0" w:color="000000"/>
              <w:bottom w:val="single" w:sz="12" w:space="0" w:color="000000"/>
            </w:tcBorders>
          </w:tcPr>
          <w:p w14:paraId="5E793C31" w14:textId="77777777" w:rsidR="004A5727" w:rsidRDefault="004A5727" w:rsidP="004A5727">
            <w:pPr>
              <w:keepNext/>
              <w:jc w:val="center"/>
              <w:rPr>
                <w:b/>
                <w:bCs/>
                <w:sz w:val="18"/>
                <w:szCs w:val="18"/>
              </w:rPr>
            </w:pPr>
          </w:p>
        </w:tc>
        <w:tc>
          <w:tcPr>
            <w:tcW w:w="4492" w:type="dxa"/>
            <w:tcBorders>
              <w:top w:val="single" w:sz="8" w:space="0" w:color="BCBEC0"/>
              <w:bottom w:val="single" w:sz="8" w:space="0" w:color="BCBEC0"/>
            </w:tcBorders>
            <w:vAlign w:val="center"/>
          </w:tcPr>
          <w:p w14:paraId="6C070D39" w14:textId="1C86E089" w:rsidR="004A5727" w:rsidRDefault="004A5727" w:rsidP="004A5727">
            <w:pPr>
              <w:pStyle w:val="TableText"/>
              <w:keepNext/>
            </w:pPr>
            <w:r>
              <w:t>Technology and Information</w:t>
            </w:r>
          </w:p>
        </w:tc>
        <w:tc>
          <w:tcPr>
            <w:tcW w:w="2923" w:type="dxa"/>
            <w:tcBorders>
              <w:top w:val="single" w:sz="8" w:space="0" w:color="BCBEC0"/>
              <w:bottom w:val="single" w:sz="8" w:space="0" w:color="BCBEC0"/>
            </w:tcBorders>
            <w:vAlign w:val="center"/>
          </w:tcPr>
          <w:p w14:paraId="65933359" w14:textId="003E99E5" w:rsidR="004A5727" w:rsidRDefault="004A5727" w:rsidP="004A5727">
            <w:pPr>
              <w:pStyle w:val="TableText"/>
              <w:keepNext/>
            </w:pPr>
            <w:r>
              <w:t>Foundational</w:t>
            </w:r>
          </w:p>
        </w:tc>
      </w:tr>
      <w:tr w:rsidR="004A5727" w14:paraId="6AE8DC20" w14:textId="77777777" w:rsidTr="00686A56">
        <w:trPr>
          <w:trHeight w:val="397"/>
        </w:trPr>
        <w:tc>
          <w:tcPr>
            <w:tcW w:w="0" w:type="auto"/>
            <w:vMerge/>
            <w:tcBorders>
              <w:top w:val="single" w:sz="12" w:space="0" w:color="000000"/>
              <w:bottom w:val="single" w:sz="12" w:space="0" w:color="000000"/>
            </w:tcBorders>
          </w:tcPr>
          <w:p w14:paraId="54AB39B8" w14:textId="77777777" w:rsidR="004A5727" w:rsidRDefault="004A5727" w:rsidP="004A5727">
            <w:pPr>
              <w:keepNext/>
              <w:jc w:val="center"/>
              <w:rPr>
                <w:b/>
                <w:bCs/>
                <w:sz w:val="18"/>
                <w:szCs w:val="18"/>
              </w:rPr>
            </w:pPr>
          </w:p>
        </w:tc>
        <w:tc>
          <w:tcPr>
            <w:tcW w:w="4492" w:type="dxa"/>
            <w:tcBorders>
              <w:bottom w:val="single" w:sz="12" w:space="0" w:color="000000"/>
            </w:tcBorders>
            <w:vAlign w:val="center"/>
          </w:tcPr>
          <w:p w14:paraId="47D22E1F" w14:textId="06D6B0D0" w:rsidR="004A5727" w:rsidRDefault="004A5727" w:rsidP="004A5727">
            <w:pPr>
              <w:pStyle w:val="TableText"/>
              <w:keepNext/>
            </w:pPr>
            <w:r>
              <w:t>Procurement and Contracts</w:t>
            </w:r>
          </w:p>
        </w:tc>
        <w:tc>
          <w:tcPr>
            <w:tcW w:w="2923" w:type="dxa"/>
            <w:tcBorders>
              <w:bottom w:val="single" w:sz="12" w:space="0" w:color="000000"/>
            </w:tcBorders>
            <w:vAlign w:val="center"/>
          </w:tcPr>
          <w:p w14:paraId="654032C7" w14:textId="2C2DFD95" w:rsidR="004A5727" w:rsidRDefault="004A5727" w:rsidP="004A5727">
            <w:pPr>
              <w:pStyle w:val="TableText"/>
              <w:keepNext/>
            </w:pPr>
            <w:r>
              <w:t>Foundational</w:t>
            </w:r>
          </w:p>
        </w:tc>
      </w:tr>
    </w:tbl>
    <w:p w14:paraId="02519DAE" w14:textId="77777777" w:rsidR="009D29B4" w:rsidRDefault="009D29B4"/>
    <w:p w14:paraId="101ADEFA" w14:textId="77777777" w:rsidR="009D29B4" w:rsidRDefault="00AD6F66">
      <w:pPr>
        <w:rPr>
          <w:rFonts w:eastAsia="Times New Roman" w:cs="Arial"/>
          <w:b/>
          <w:bCs/>
          <w:color w:val="002664"/>
          <w:kern w:val="32"/>
          <w:sz w:val="32"/>
          <w:szCs w:val="32"/>
        </w:rPr>
      </w:pPr>
      <w:r>
        <w:br w:type="page"/>
      </w:r>
    </w:p>
    <w:p w14:paraId="71E8CA3A" w14:textId="77777777" w:rsidR="009D29B4" w:rsidRDefault="00AD6F66">
      <w:pPr>
        <w:pStyle w:val="Heading1"/>
      </w:pPr>
      <w:r>
        <w:lastRenderedPageBreak/>
        <w:t>Focus capabilities</w:t>
      </w:r>
    </w:p>
    <w:p w14:paraId="0AA306C3" w14:textId="77777777" w:rsidR="009D29B4" w:rsidRDefault="00AD6F66">
      <w:pPr>
        <w:rPr>
          <w:rFonts w:ascii="Arial" w:hAnsi="Arial" w:cs="Arial"/>
        </w:rPr>
      </w:pPr>
      <w:r>
        <w:rPr>
          <w:rFonts w:ascii="Arial" w:hAnsi="Arial" w:cs="Arial"/>
        </w:rPr>
        <w:t xml:space="preserve">The focus capabilities for the position are those judged to be most important at the time of recruiting to the position. That is, the ones that must be met </w:t>
      </w:r>
      <w:r>
        <w:rPr>
          <w:rFonts w:ascii="Arial" w:hAnsi="Arial" w:cs="Arial"/>
        </w:rPr>
        <w:t>at least at satisfactory level for a candidate to be suitable for appointment.</w:t>
      </w:r>
    </w:p>
    <w:p w14:paraId="2B472BB3" w14:textId="77777777" w:rsidR="009D29B4" w:rsidRDefault="009D29B4">
      <w:pPr>
        <w:spacing w:after="0"/>
        <w:rPr>
          <w:rFonts w:ascii="Arial" w:hAnsi="Arial" w:cs="Arial"/>
        </w:rPr>
      </w:pP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525"/>
        <w:gridCol w:w="1689"/>
        <w:gridCol w:w="5311"/>
      </w:tblGrid>
      <w:tr w:rsidR="009D29B4" w14:paraId="7654FA1A" w14:textId="77777777" w:rsidTr="00D66F46">
        <w:trPr>
          <w:cnfStyle w:val="100000000000" w:firstRow="1" w:lastRow="0" w:firstColumn="0" w:lastColumn="0" w:oddVBand="0" w:evenVBand="0" w:oddHBand="0" w:evenHBand="0" w:firstRowFirstColumn="0" w:firstRowLastColumn="0" w:lastRowFirstColumn="0" w:lastRowLastColumn="0"/>
          <w:cantSplit/>
          <w:tblHeader/>
        </w:trPr>
        <w:tc>
          <w:tcPr>
            <w:tcW w:w="9525" w:type="dxa"/>
            <w:gridSpan w:val="3"/>
            <w:tcBorders>
              <w:top w:val="nil"/>
            </w:tcBorders>
            <w:tcMar>
              <w:top w:w="28" w:type="dxa"/>
              <w:left w:w="57" w:type="dxa"/>
              <w:bottom w:w="28" w:type="dxa"/>
            </w:tcMar>
          </w:tcPr>
          <w:p w14:paraId="64644918" w14:textId="77777777" w:rsidR="009D29B4" w:rsidRDefault="00AD6F66">
            <w:pPr>
              <w:pStyle w:val="TableTextWhite0"/>
              <w:keepNext/>
            </w:pPr>
            <w:r>
              <w:t>Local Government Capability Framework</w:t>
            </w:r>
          </w:p>
        </w:tc>
      </w:tr>
      <w:tr w:rsidR="009D29B4" w14:paraId="6E098DFD" w14:textId="77777777" w:rsidTr="00D66F46">
        <w:trPr>
          <w:cnfStyle w:val="100000000000" w:firstRow="1" w:lastRow="0" w:firstColumn="0" w:lastColumn="0" w:oddVBand="0" w:evenVBand="0" w:oddHBand="0" w:evenHBand="0" w:firstRowFirstColumn="0" w:firstRowLastColumn="0" w:lastRowFirstColumn="0" w:lastRowLastColumn="0"/>
          <w:cantSplit/>
          <w:tblHeader/>
        </w:trPr>
        <w:tc>
          <w:tcPr>
            <w:tcW w:w="2525" w:type="dxa"/>
            <w:tcBorders>
              <w:bottom w:val="single" w:sz="4" w:space="0" w:color="000000"/>
            </w:tcBorders>
            <w:shd w:val="clear" w:color="auto" w:fill="BCBEC0"/>
            <w:tcMar>
              <w:top w:w="28" w:type="dxa"/>
              <w:left w:w="28" w:type="dxa"/>
              <w:bottom w:w="28" w:type="dxa"/>
            </w:tcMar>
            <w:vAlign w:val="center"/>
          </w:tcPr>
          <w:p w14:paraId="350BB63A" w14:textId="77777777" w:rsidR="009D29B4" w:rsidRDefault="00AD6F66">
            <w:pPr>
              <w:pStyle w:val="TableText"/>
              <w:keepNext/>
              <w:rPr>
                <w:b/>
                <w:bCs/>
              </w:rPr>
            </w:pPr>
            <w:r>
              <w:rPr>
                <w:b/>
                <w:bCs/>
              </w:rPr>
              <w:t>Group and Capability</w:t>
            </w:r>
          </w:p>
        </w:tc>
        <w:tc>
          <w:tcPr>
            <w:tcW w:w="1689" w:type="dxa"/>
            <w:tcBorders>
              <w:bottom w:val="single" w:sz="4" w:space="0" w:color="000000"/>
            </w:tcBorders>
            <w:shd w:val="clear" w:color="auto" w:fill="BCBEC0"/>
            <w:tcMar>
              <w:top w:w="28" w:type="dxa"/>
              <w:left w:w="28" w:type="dxa"/>
              <w:bottom w:w="28" w:type="dxa"/>
            </w:tcMar>
          </w:tcPr>
          <w:p w14:paraId="1D5A8F70" w14:textId="77777777" w:rsidR="009D29B4" w:rsidRDefault="00AD6F66">
            <w:pPr>
              <w:pStyle w:val="TableText"/>
              <w:keepNext/>
              <w:rPr>
                <w:b/>
                <w:bCs/>
              </w:rPr>
            </w:pPr>
            <w:r>
              <w:rPr>
                <w:b/>
                <w:bCs/>
              </w:rPr>
              <w:t>Level</w:t>
            </w:r>
          </w:p>
        </w:tc>
        <w:tc>
          <w:tcPr>
            <w:tcW w:w="5311" w:type="dxa"/>
            <w:tcBorders>
              <w:bottom w:val="single" w:sz="4" w:space="0" w:color="000000"/>
            </w:tcBorders>
            <w:shd w:val="clear" w:color="auto" w:fill="BCBEC0"/>
            <w:tcMar>
              <w:top w:w="28" w:type="dxa"/>
              <w:left w:w="57" w:type="dxa"/>
              <w:bottom w:w="28" w:type="dxa"/>
            </w:tcMar>
          </w:tcPr>
          <w:p w14:paraId="363D704A" w14:textId="77777777" w:rsidR="009D29B4" w:rsidRDefault="00AD6F66">
            <w:pPr>
              <w:pStyle w:val="TableText"/>
              <w:keepNext/>
              <w:rPr>
                <w:b/>
                <w:bCs/>
                <w:sz w:val="24"/>
                <w:szCs w:val="24"/>
              </w:rPr>
            </w:pPr>
            <w:r>
              <w:rPr>
                <w:b/>
                <w:bCs/>
              </w:rPr>
              <w:t>Behavioural Indicators</w:t>
            </w:r>
          </w:p>
        </w:tc>
      </w:tr>
      <w:tr w:rsidR="00AD6F66" w14:paraId="47A646FE" w14:textId="77777777" w:rsidTr="00D66F46">
        <w:trPr>
          <w:cantSplit/>
        </w:trPr>
        <w:tc>
          <w:tcPr>
            <w:tcW w:w="2525" w:type="dxa"/>
            <w:tcBorders>
              <w:top w:val="single" w:sz="4" w:space="0" w:color="000000"/>
              <w:bottom w:val="single" w:sz="4" w:space="0" w:color="A6A6A6"/>
            </w:tcBorders>
            <w:shd w:val="clear" w:color="auto" w:fill="FFFFFF"/>
            <w:tcMar>
              <w:top w:w="113" w:type="dxa"/>
              <w:left w:w="85" w:type="dxa"/>
              <w:bottom w:w="85" w:type="dxa"/>
            </w:tcMar>
          </w:tcPr>
          <w:p w14:paraId="7F990B35" w14:textId="0D223897" w:rsidR="00AD6F66" w:rsidRDefault="00AD6F66" w:rsidP="00AD6F66">
            <w:r>
              <w:rPr>
                <w:b/>
                <w:bCs/>
              </w:rPr>
              <w:t>Personal Attributes</w:t>
            </w:r>
            <w:r>
              <w:br/>
              <w:t>Demonstrate Accountability</w:t>
            </w:r>
          </w:p>
        </w:tc>
        <w:tc>
          <w:tcPr>
            <w:tcW w:w="1689" w:type="dxa"/>
            <w:tcBorders>
              <w:top w:val="single" w:sz="4" w:space="0" w:color="000000"/>
              <w:bottom w:val="single" w:sz="4" w:space="0" w:color="A6A6A6"/>
            </w:tcBorders>
            <w:shd w:val="clear" w:color="auto" w:fill="FFFFFF"/>
            <w:tcMar>
              <w:top w:w="113" w:type="dxa"/>
              <w:left w:w="85" w:type="dxa"/>
              <w:bottom w:w="85" w:type="dxa"/>
            </w:tcMar>
          </w:tcPr>
          <w:p w14:paraId="2D4FEA77" w14:textId="0E80A2DE" w:rsidR="00AD6F66" w:rsidRDefault="00AD6F66" w:rsidP="00AD6F66">
            <w:r>
              <w:t>Foundational</w:t>
            </w:r>
          </w:p>
        </w:tc>
        <w:tc>
          <w:tcPr>
            <w:tcW w:w="5311" w:type="dxa"/>
            <w:tcBorders>
              <w:top w:val="single" w:sz="4" w:space="0" w:color="000000"/>
              <w:bottom w:val="single" w:sz="4" w:space="0" w:color="A6A6A6"/>
            </w:tcBorders>
            <w:shd w:val="clear" w:color="auto" w:fill="FFFFFF"/>
            <w:tcMar>
              <w:top w:w="113" w:type="dxa"/>
              <w:left w:w="85" w:type="dxa"/>
              <w:bottom w:w="85" w:type="dxa"/>
            </w:tcMar>
          </w:tcPr>
          <w:p w14:paraId="0741DAE3" w14:textId="77777777" w:rsidR="00AD6F66" w:rsidRDefault="00AD6F66" w:rsidP="00AD6F66">
            <w:pPr>
              <w:numPr>
                <w:ilvl w:val="0"/>
                <w:numId w:val="44"/>
              </w:numPr>
              <w:spacing w:after="255"/>
              <w:contextualSpacing/>
            </w:pPr>
            <w:r>
              <w:t>Takes responsibility for own actions</w:t>
            </w:r>
          </w:p>
          <w:p w14:paraId="0476DDA8" w14:textId="77777777" w:rsidR="00AD6F66" w:rsidRDefault="00AD6F66" w:rsidP="00AD6F66">
            <w:pPr>
              <w:numPr>
                <w:ilvl w:val="0"/>
                <w:numId w:val="45"/>
              </w:numPr>
              <w:spacing w:after="255"/>
              <w:contextualSpacing/>
            </w:pPr>
            <w:r>
              <w:t>Completes tasks he/she has agreed to on time</w:t>
            </w:r>
          </w:p>
          <w:p w14:paraId="5F22296E" w14:textId="77777777" w:rsidR="00AD6F66" w:rsidRDefault="00AD6F66" w:rsidP="00AD6F66">
            <w:pPr>
              <w:numPr>
                <w:ilvl w:val="0"/>
                <w:numId w:val="46"/>
              </w:numPr>
              <w:spacing w:after="255"/>
              <w:contextualSpacing/>
            </w:pPr>
            <w:r>
              <w:t>Is aware of the decisions that need to be referred to a manager or supervisor and acts accordingly</w:t>
            </w:r>
          </w:p>
          <w:p w14:paraId="3C9C5207" w14:textId="77777777" w:rsidR="00AD6F66" w:rsidRDefault="00AD6F66" w:rsidP="00AD6F66">
            <w:pPr>
              <w:numPr>
                <w:ilvl w:val="0"/>
                <w:numId w:val="47"/>
              </w:numPr>
              <w:spacing w:after="255"/>
              <w:contextualSpacing/>
            </w:pPr>
            <w:r>
              <w:t>Takes care of own and others' safety and wellbeing by following safe work practices</w:t>
            </w:r>
          </w:p>
          <w:p w14:paraId="0D4C6AB5" w14:textId="5403B40D" w:rsidR="00AD6F66" w:rsidRDefault="00AD6F66" w:rsidP="00AD6F66">
            <w:pPr>
              <w:numPr>
                <w:ilvl w:val="0"/>
                <w:numId w:val="1"/>
              </w:numPr>
              <w:contextualSpacing/>
            </w:pPr>
            <w:r>
              <w:t>Identifies and speaks up about risks in the workplace</w:t>
            </w:r>
          </w:p>
        </w:tc>
      </w:tr>
      <w:tr w:rsidR="00AD6F66" w14:paraId="072098F2" w14:textId="77777777" w:rsidTr="00D66F46">
        <w:trPr>
          <w:cantSplit/>
        </w:trPr>
        <w:tc>
          <w:tcPr>
            <w:tcW w:w="2525" w:type="dxa"/>
            <w:tcBorders>
              <w:top w:val="single" w:sz="4" w:space="0" w:color="000000"/>
              <w:bottom w:val="single" w:sz="4" w:space="0" w:color="A6A6A6"/>
            </w:tcBorders>
            <w:shd w:val="clear" w:color="auto" w:fill="FFFFFF"/>
            <w:tcMar>
              <w:top w:w="113" w:type="dxa"/>
              <w:left w:w="85" w:type="dxa"/>
              <w:bottom w:w="85" w:type="dxa"/>
            </w:tcMar>
          </w:tcPr>
          <w:p w14:paraId="50FE62AD" w14:textId="248AA877" w:rsidR="00AD6F66" w:rsidRDefault="00AD6F66" w:rsidP="00AD6F66">
            <w:r>
              <w:rPr>
                <w:b/>
                <w:bCs/>
              </w:rPr>
              <w:t>Relationships</w:t>
            </w:r>
            <w:r>
              <w:br/>
              <w:t>Work Collaboratively</w:t>
            </w:r>
          </w:p>
        </w:tc>
        <w:tc>
          <w:tcPr>
            <w:tcW w:w="1689" w:type="dxa"/>
            <w:tcBorders>
              <w:top w:val="single" w:sz="4" w:space="0" w:color="000000"/>
              <w:bottom w:val="single" w:sz="4" w:space="0" w:color="A6A6A6"/>
            </w:tcBorders>
            <w:shd w:val="clear" w:color="auto" w:fill="FFFFFF"/>
            <w:tcMar>
              <w:top w:w="113" w:type="dxa"/>
              <w:left w:w="85" w:type="dxa"/>
              <w:bottom w:w="85" w:type="dxa"/>
            </w:tcMar>
          </w:tcPr>
          <w:p w14:paraId="4A1C6FF9" w14:textId="6557F5C9" w:rsidR="00AD6F66" w:rsidRDefault="00AD6F66" w:rsidP="00AD6F66">
            <w:r>
              <w:t>Foundational</w:t>
            </w:r>
          </w:p>
        </w:tc>
        <w:tc>
          <w:tcPr>
            <w:tcW w:w="5311" w:type="dxa"/>
            <w:tcBorders>
              <w:top w:val="single" w:sz="4" w:space="0" w:color="000000"/>
              <w:bottom w:val="single" w:sz="4" w:space="0" w:color="A6A6A6"/>
            </w:tcBorders>
            <w:shd w:val="clear" w:color="auto" w:fill="FFFFFF"/>
            <w:tcMar>
              <w:top w:w="113" w:type="dxa"/>
              <w:left w:w="85" w:type="dxa"/>
              <w:bottom w:w="85" w:type="dxa"/>
            </w:tcMar>
          </w:tcPr>
          <w:p w14:paraId="2961A963" w14:textId="77777777" w:rsidR="00AD6F66" w:rsidRDefault="00AD6F66" w:rsidP="00AD6F66">
            <w:pPr>
              <w:numPr>
                <w:ilvl w:val="0"/>
                <w:numId w:val="48"/>
              </w:numPr>
              <w:spacing w:after="255"/>
              <w:contextualSpacing/>
            </w:pPr>
            <w:r>
              <w:t>Keeps team and supervisor informed of what he/she is working on</w:t>
            </w:r>
          </w:p>
          <w:p w14:paraId="22ABFCD4" w14:textId="7E076359" w:rsidR="00AD6F66" w:rsidRDefault="00AD6F66" w:rsidP="00AD6F66">
            <w:pPr>
              <w:numPr>
                <w:ilvl w:val="0"/>
                <w:numId w:val="49"/>
              </w:numPr>
              <w:spacing w:after="255"/>
              <w:contextualSpacing/>
            </w:pPr>
            <w:r>
              <w:t>Shares knowledge and information with team members and other staff</w:t>
            </w:r>
          </w:p>
          <w:p w14:paraId="3B0F1DE5" w14:textId="77777777" w:rsidR="00AD6F66" w:rsidRDefault="00AD6F66" w:rsidP="00AD6F66">
            <w:pPr>
              <w:numPr>
                <w:ilvl w:val="0"/>
                <w:numId w:val="50"/>
              </w:numPr>
              <w:spacing w:after="255"/>
              <w:contextualSpacing/>
            </w:pPr>
            <w:r>
              <w:t>Offers to help colleagues and takes on additional tasks when workloads are high</w:t>
            </w:r>
          </w:p>
          <w:p w14:paraId="4DFA9B9A" w14:textId="77777777" w:rsidR="00AD6F66" w:rsidRDefault="00AD6F66" w:rsidP="00AD6F66">
            <w:pPr>
              <w:numPr>
                <w:ilvl w:val="0"/>
                <w:numId w:val="51"/>
              </w:numPr>
              <w:spacing w:after="255"/>
              <w:contextualSpacing/>
            </w:pPr>
            <w:r>
              <w:t>Is aware of the wellbeing of co-workers and provides support as appropriate</w:t>
            </w:r>
          </w:p>
          <w:p w14:paraId="69C008DB" w14:textId="223052BE" w:rsidR="00AD6F66" w:rsidRDefault="00AD6F66" w:rsidP="00AD6F66">
            <w:pPr>
              <w:numPr>
                <w:ilvl w:val="0"/>
                <w:numId w:val="2"/>
              </w:numPr>
              <w:contextualSpacing/>
            </w:pPr>
            <w:r>
              <w:t>Is open to input from people with different experiences, perspectives and beliefs</w:t>
            </w:r>
          </w:p>
        </w:tc>
      </w:tr>
      <w:tr w:rsidR="00AD6F66" w14:paraId="0935F49E" w14:textId="77777777" w:rsidTr="00D66F46">
        <w:trPr>
          <w:cantSplit/>
        </w:trPr>
        <w:tc>
          <w:tcPr>
            <w:tcW w:w="2525" w:type="dxa"/>
            <w:tcBorders>
              <w:top w:val="single" w:sz="4" w:space="0" w:color="000000"/>
              <w:bottom w:val="single" w:sz="4" w:space="0" w:color="A6A6A6"/>
            </w:tcBorders>
            <w:shd w:val="clear" w:color="auto" w:fill="FFFFFF"/>
            <w:tcMar>
              <w:top w:w="113" w:type="dxa"/>
              <w:left w:w="85" w:type="dxa"/>
              <w:bottom w:w="85" w:type="dxa"/>
            </w:tcMar>
          </w:tcPr>
          <w:p w14:paraId="08983829" w14:textId="4822DDA8" w:rsidR="00AD6F66" w:rsidRDefault="00AD6F66" w:rsidP="00AD6F66">
            <w:r>
              <w:rPr>
                <w:b/>
                <w:bCs/>
              </w:rPr>
              <w:t>Results</w:t>
            </w:r>
            <w:r>
              <w:br/>
              <w:t>Think and Solve Problems</w:t>
            </w:r>
          </w:p>
        </w:tc>
        <w:tc>
          <w:tcPr>
            <w:tcW w:w="1689" w:type="dxa"/>
            <w:tcBorders>
              <w:top w:val="single" w:sz="4" w:space="0" w:color="000000"/>
              <w:bottom w:val="single" w:sz="4" w:space="0" w:color="A6A6A6"/>
            </w:tcBorders>
            <w:shd w:val="clear" w:color="auto" w:fill="FFFFFF"/>
            <w:tcMar>
              <w:top w:w="113" w:type="dxa"/>
              <w:left w:w="85" w:type="dxa"/>
              <w:bottom w:w="85" w:type="dxa"/>
            </w:tcMar>
          </w:tcPr>
          <w:p w14:paraId="52AF31DE" w14:textId="5DE14CE9" w:rsidR="00AD6F66" w:rsidRDefault="00AD6F66" w:rsidP="00AD6F66">
            <w:r>
              <w:t>Foundational</w:t>
            </w:r>
          </w:p>
        </w:tc>
        <w:tc>
          <w:tcPr>
            <w:tcW w:w="5311" w:type="dxa"/>
            <w:tcBorders>
              <w:top w:val="single" w:sz="4" w:space="0" w:color="000000"/>
              <w:bottom w:val="single" w:sz="4" w:space="0" w:color="A6A6A6"/>
            </w:tcBorders>
            <w:shd w:val="clear" w:color="auto" w:fill="FFFFFF"/>
            <w:tcMar>
              <w:top w:w="113" w:type="dxa"/>
              <w:left w:w="85" w:type="dxa"/>
              <w:bottom w:w="85" w:type="dxa"/>
            </w:tcMar>
          </w:tcPr>
          <w:p w14:paraId="53193521" w14:textId="77777777" w:rsidR="00AD6F66" w:rsidRDefault="00AD6F66" w:rsidP="00AD6F66">
            <w:pPr>
              <w:numPr>
                <w:ilvl w:val="0"/>
                <w:numId w:val="52"/>
              </w:numPr>
              <w:spacing w:after="255"/>
              <w:contextualSpacing/>
            </w:pPr>
            <w:r>
              <w:t>Finds and checks information needed to complete own work tasks</w:t>
            </w:r>
          </w:p>
          <w:p w14:paraId="09181B5E" w14:textId="77777777" w:rsidR="00AD6F66" w:rsidRDefault="00AD6F66" w:rsidP="00AD6F66">
            <w:pPr>
              <w:numPr>
                <w:ilvl w:val="0"/>
                <w:numId w:val="53"/>
              </w:numPr>
              <w:spacing w:after="255"/>
              <w:contextualSpacing/>
            </w:pPr>
            <w:r>
              <w:t>Breaks down information and issues into component parts</w:t>
            </w:r>
          </w:p>
          <w:p w14:paraId="7CDE9998" w14:textId="77777777" w:rsidR="00AD6F66" w:rsidRDefault="00AD6F66" w:rsidP="00AD6F66">
            <w:pPr>
              <w:numPr>
                <w:ilvl w:val="0"/>
                <w:numId w:val="54"/>
              </w:numPr>
              <w:spacing w:after="255"/>
              <w:contextualSpacing/>
            </w:pPr>
            <w:r>
              <w:t>Thinks through the options available and checks his/her suggested approach</w:t>
            </w:r>
          </w:p>
          <w:p w14:paraId="38A0BB15" w14:textId="02B7621F" w:rsidR="00AD6F66" w:rsidRDefault="00AD6F66" w:rsidP="00AD6F66">
            <w:pPr>
              <w:numPr>
                <w:ilvl w:val="0"/>
                <w:numId w:val="3"/>
              </w:numPr>
              <w:contextualSpacing/>
            </w:pPr>
            <w:r>
              <w:t>Refers complex issues and problems to a manager/supervisor</w:t>
            </w:r>
          </w:p>
        </w:tc>
      </w:tr>
      <w:tr w:rsidR="00AD6F66" w14:paraId="48E65084" w14:textId="77777777" w:rsidTr="00D66F46">
        <w:trPr>
          <w:cantSplit/>
        </w:trPr>
        <w:tc>
          <w:tcPr>
            <w:tcW w:w="2525" w:type="dxa"/>
            <w:tcBorders>
              <w:top w:val="single" w:sz="4" w:space="0" w:color="000000"/>
              <w:bottom w:val="single" w:sz="4" w:space="0" w:color="A6A6A6"/>
            </w:tcBorders>
            <w:shd w:val="clear" w:color="auto" w:fill="FFFFFF"/>
            <w:tcMar>
              <w:top w:w="113" w:type="dxa"/>
              <w:left w:w="85" w:type="dxa"/>
              <w:bottom w:w="85" w:type="dxa"/>
            </w:tcMar>
          </w:tcPr>
          <w:p w14:paraId="75F5F8A8" w14:textId="2486293C" w:rsidR="00AD6F66" w:rsidRDefault="00AD6F66" w:rsidP="00AD6F66">
            <w:r>
              <w:rPr>
                <w:b/>
                <w:bCs/>
              </w:rPr>
              <w:t>Resources</w:t>
            </w:r>
            <w:r>
              <w:br/>
              <w:t>Assets and Tools</w:t>
            </w:r>
          </w:p>
        </w:tc>
        <w:tc>
          <w:tcPr>
            <w:tcW w:w="1689" w:type="dxa"/>
            <w:tcBorders>
              <w:top w:val="single" w:sz="4" w:space="0" w:color="000000"/>
              <w:bottom w:val="single" w:sz="4" w:space="0" w:color="A6A6A6"/>
            </w:tcBorders>
            <w:shd w:val="clear" w:color="auto" w:fill="FFFFFF"/>
            <w:tcMar>
              <w:top w:w="113" w:type="dxa"/>
              <w:left w:w="85" w:type="dxa"/>
              <w:bottom w:w="85" w:type="dxa"/>
            </w:tcMar>
          </w:tcPr>
          <w:p w14:paraId="78514C20" w14:textId="0034EF6B" w:rsidR="00AD6F66" w:rsidRDefault="00AD6F66" w:rsidP="00AD6F66">
            <w:r>
              <w:t>Foundational</w:t>
            </w:r>
          </w:p>
        </w:tc>
        <w:tc>
          <w:tcPr>
            <w:tcW w:w="5311" w:type="dxa"/>
            <w:tcBorders>
              <w:top w:val="single" w:sz="4" w:space="0" w:color="000000"/>
              <w:bottom w:val="single" w:sz="4" w:space="0" w:color="A6A6A6"/>
            </w:tcBorders>
            <w:shd w:val="clear" w:color="auto" w:fill="FFFFFF"/>
            <w:tcMar>
              <w:top w:w="113" w:type="dxa"/>
              <w:left w:w="85" w:type="dxa"/>
              <w:bottom w:w="85" w:type="dxa"/>
            </w:tcMar>
          </w:tcPr>
          <w:p w14:paraId="46024BB0" w14:textId="77777777" w:rsidR="00AD6F66" w:rsidRDefault="00AD6F66" w:rsidP="00AD6F66">
            <w:pPr>
              <w:numPr>
                <w:ilvl w:val="0"/>
                <w:numId w:val="55"/>
              </w:numPr>
              <w:spacing w:after="255"/>
              <w:contextualSpacing/>
            </w:pPr>
            <w:r>
              <w:t>Uses core work tools and equipment effectively</w:t>
            </w:r>
          </w:p>
          <w:p w14:paraId="466918B9" w14:textId="611E813B" w:rsidR="00AD6F66" w:rsidRDefault="00AD6F66" w:rsidP="00AD6F66">
            <w:pPr>
              <w:numPr>
                <w:ilvl w:val="0"/>
                <w:numId w:val="4"/>
              </w:numPr>
              <w:contextualSpacing/>
            </w:pPr>
            <w:r>
              <w:t>Takes care of work tools, equipment, accommodation and community assets</w:t>
            </w:r>
          </w:p>
        </w:tc>
      </w:tr>
    </w:tbl>
    <w:p w14:paraId="46ABB397" w14:textId="77777777" w:rsidR="009D29B4" w:rsidRDefault="009D29B4"/>
    <w:sectPr w:rsidR="009D29B4" w:rsidSect="00182D2A">
      <w:footerReference w:type="default" r:id="rId17"/>
      <w:pgSz w:w="11906" w:h="16838"/>
      <w:pgMar w:top="993" w:right="1134"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4E808" w14:textId="77777777" w:rsidR="003815F9" w:rsidRDefault="003815F9">
      <w:pPr>
        <w:spacing w:after="0" w:line="240" w:lineRule="auto"/>
      </w:pPr>
      <w:r>
        <w:separator/>
      </w:r>
    </w:p>
  </w:endnote>
  <w:endnote w:type="continuationSeparator" w:id="0">
    <w:p w14:paraId="10B2EDB5" w14:textId="77777777" w:rsidR="003815F9" w:rsidRDefault="00381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DIN-Light">
    <w:altName w:val="Century Gothic"/>
    <w:charset w:val="00"/>
    <w:family w:val="swiss"/>
    <w:pitch w:val="variable"/>
    <w:sig w:usb0="8000002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5349" w14:textId="77777777" w:rsidR="009D29B4" w:rsidRDefault="00AD6F66">
    <w:pPr>
      <w:pStyle w:val="Footer"/>
      <w:tabs>
        <w:tab w:val="clear" w:pos="9026"/>
      </w:tabs>
      <w:ind w:left="9356" w:right="-710"/>
    </w:pPr>
    <w:r>
      <w:rPr>
        <w:noProof/>
      </w:rPr>
      <mc:AlternateContent>
        <mc:Choice Requires="wps">
          <w:drawing>
            <wp:inline distT="0" distB="0" distL="0" distR="0" wp14:anchorId="2E35B152" wp14:editId="5CE064DD">
              <wp:extent cx="379094" cy="361950"/>
              <wp:effectExtent l="0" t="0" r="0" b="0"/>
              <wp:docPr id="9" name="Text Box 9"/>
              <wp:cNvGraphicFramePr/>
              <a:graphic xmlns:a="http://schemas.openxmlformats.org/drawingml/2006/main">
                <a:graphicData uri="http://schemas.microsoft.com/office/word/2010/wordprocessingShape">
                  <wps:wsp>
                    <wps:cNvSpPr txBox="1"/>
                    <wps:spPr>
                      <a:xfrm>
                        <a:off x="0" y="0"/>
                        <a:ext cx="379094" cy="36195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style>
                      <a:lnRef idx="0">
                        <a:schemeClr val="accent1"/>
                      </a:lnRef>
                      <a:fillRef idx="0">
                        <a:schemeClr val="accent1"/>
                      </a:fillRef>
                      <a:effectRef idx="0">
                        <a:schemeClr val="accent1"/>
                      </a:effectRef>
                      <a:fontRef idx="minor">
                        <a:schemeClr val="dk1"/>
                      </a:fontRef>
                    </wps:style>
                    <wps:txbx>
                      <w:txbxContent>
                        <w:p w14:paraId="6B51683D" w14:textId="77777777" w:rsidR="009D29B4" w:rsidRDefault="00AD6F66">
                          <w:pPr>
                            <w:pStyle w:val="Footer"/>
                            <w:pBdr>
                              <w:top w:val="single" w:sz="24" w:space="1" w:color="E36C0A"/>
                              <w:bottom w:val="single" w:sz="48" w:space="1" w:color="E36C0A"/>
                            </w:pBdr>
                            <w:jc w:val="center"/>
                            <w:rPr>
                              <w:b/>
                              <w:bCs/>
                            </w:rPr>
                          </w:pPr>
                          <w:r>
                            <w:rPr>
                              <w:b/>
                              <w:bCs/>
                              <w:sz w:val="18"/>
                              <w:szCs w:val="18"/>
                            </w:rPr>
                            <w:fldChar w:fldCharType="begin"/>
                          </w:r>
                          <w:r>
                            <w:rPr>
                              <w:b/>
                              <w:bCs/>
                              <w:sz w:val="18"/>
                              <w:szCs w:val="18"/>
                            </w:rPr>
                            <w:instrText xml:space="preserve">PAGE \* MERGEFORMAT </w:instrText>
                          </w:r>
                          <w:r>
                            <w:rPr>
                              <w:b/>
                              <w:bCs/>
                              <w:sz w:val="18"/>
                              <w:szCs w:val="18"/>
                            </w:rPr>
                            <w:fldChar w:fldCharType="separate"/>
                          </w:r>
                          <w:r>
                            <w:rPr>
                              <w:b/>
                              <w:bCs/>
                              <w:noProof/>
                            </w:rPr>
                            <w:t>2</w:t>
                          </w:r>
                          <w:r>
                            <w:rPr>
                              <w:b/>
                              <w:bCs/>
                              <w:sz w:val="18"/>
                              <w:szCs w:val="18"/>
                            </w:rPr>
                            <w:fldChar w:fldCharType="end"/>
                          </w:r>
                        </w:p>
                      </w:txbxContent>
                    </wps:txbx>
                    <wps:bodyPr rot="0" vert="horz" wrap="square" lIns="91440" tIns="45720" rIns="91440" bIns="45720" anchor="t" anchorCtr="0" upright="1">
                      <a:noAutofit/>
                    </wps:bodyPr>
                  </wps:wsp>
                </a:graphicData>
              </a:graphic>
            </wp:inline>
          </w:drawing>
        </mc:Choice>
        <mc:Fallback>
          <w:pict>
            <v:shapetype w14:anchorId="2E35B15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9" o:spid="_x0000_s1026" type="#_x0000_t176" style="width:29.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" filled="f" fillcolor="#5c83b4" stroked="f" strokecolor="#737373">
              <v:textbox>
                <w:txbxContent>
                  <w:p w14:paraId="6B51683D" w14:textId="77777777" w:rsidR="009D29B4" w:rsidRDefault="00AD6F66">
                    <w:pPr>
                      <w:pStyle w:val="Footer"/>
                      <w:pBdr>
                        <w:top w:val="single" w:sz="24" w:space="1" w:color="E36C0A"/>
                        <w:bottom w:val="single" w:sz="48" w:space="1" w:color="E36C0A"/>
                      </w:pBdr>
                      <w:jc w:val="center"/>
                      <w:rPr>
                        <w:b/>
                        <w:bCs/>
                      </w:rPr>
                    </w:pPr>
                    <w:r>
                      <w:rPr>
                        <w:b/>
                        <w:bCs/>
                        <w:sz w:val="18"/>
                        <w:szCs w:val="18"/>
                      </w:rPr>
                      <w:fldChar w:fldCharType="begin"/>
                    </w:r>
                    <w:r>
                      <w:rPr>
                        <w:b/>
                        <w:bCs/>
                        <w:sz w:val="18"/>
                        <w:szCs w:val="18"/>
                      </w:rPr>
                      <w:instrText xml:space="preserve">PAGE \* MERGEFORMAT </w:instrText>
                    </w:r>
                    <w:r>
                      <w:rPr>
                        <w:b/>
                        <w:bCs/>
                        <w:sz w:val="18"/>
                        <w:szCs w:val="18"/>
                      </w:rPr>
                      <w:fldChar w:fldCharType="separate"/>
                    </w:r>
                    <w:r>
                      <w:rPr>
                        <w:b/>
                        <w:bCs/>
                        <w:noProof/>
                      </w:rPr>
                      <w:t>2</w:t>
                    </w:r>
                    <w:r>
                      <w:rPr>
                        <w:b/>
                        <w:bCs/>
                        <w:sz w:val="18"/>
                        <w:szCs w:val="18"/>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1781C" w14:textId="77777777" w:rsidR="003815F9" w:rsidRDefault="003815F9">
      <w:pPr>
        <w:spacing w:after="0" w:line="240" w:lineRule="auto"/>
      </w:pPr>
      <w:r>
        <w:separator/>
      </w:r>
    </w:p>
  </w:footnote>
  <w:footnote w:type="continuationSeparator" w:id="0">
    <w:p w14:paraId="77C915CD" w14:textId="77777777" w:rsidR="003815F9" w:rsidRDefault="003815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70D"/>
    <w:multiLevelType w:val="hybridMultilevel"/>
    <w:tmpl w:val="172E832A"/>
    <w:lvl w:ilvl="0" w:tplc="490257CC">
      <w:start w:val="1"/>
      <w:numFmt w:val="bullet"/>
      <w:lvlText w:val=""/>
      <w:lvlJc w:val="left"/>
      <w:pPr>
        <w:ind w:left="720" w:hanging="360"/>
      </w:pPr>
      <w:rPr>
        <w:rFonts w:ascii="Symbol" w:eastAsia="Symbol" w:hAnsi="Symbol" w:cs="Symbol"/>
      </w:rPr>
    </w:lvl>
    <w:lvl w:ilvl="1" w:tplc="A97C6938">
      <w:start w:val="1"/>
      <w:numFmt w:val="bullet"/>
      <w:lvlText w:val="o"/>
      <w:lvlJc w:val="left"/>
      <w:pPr>
        <w:ind w:left="1440" w:hanging="360"/>
      </w:pPr>
      <w:rPr>
        <w:rFonts w:ascii="Courier New" w:eastAsia="Courier New" w:hAnsi="Courier New" w:cs="Courier New"/>
      </w:rPr>
    </w:lvl>
    <w:lvl w:ilvl="2" w:tplc="EF78956E">
      <w:start w:val="1"/>
      <w:numFmt w:val="bullet"/>
      <w:lvlText w:val=""/>
      <w:lvlJc w:val="left"/>
      <w:pPr>
        <w:ind w:left="2160" w:hanging="360"/>
      </w:pPr>
      <w:rPr>
        <w:rFonts w:ascii="Wingdings" w:eastAsia="Wingdings" w:hAnsi="Wingdings" w:cs="Wingdings"/>
      </w:rPr>
    </w:lvl>
    <w:lvl w:ilvl="3" w:tplc="22C07E9C">
      <w:start w:val="1"/>
      <w:numFmt w:val="bullet"/>
      <w:lvlText w:val=""/>
      <w:lvlJc w:val="left"/>
      <w:pPr>
        <w:ind w:left="2880" w:hanging="360"/>
      </w:pPr>
      <w:rPr>
        <w:rFonts w:ascii="Symbol" w:eastAsia="Symbol" w:hAnsi="Symbol" w:cs="Symbol"/>
      </w:rPr>
    </w:lvl>
    <w:lvl w:ilvl="4" w:tplc="867CB522">
      <w:start w:val="1"/>
      <w:numFmt w:val="bullet"/>
      <w:lvlText w:val="o"/>
      <w:lvlJc w:val="left"/>
      <w:pPr>
        <w:ind w:left="3600" w:hanging="360"/>
      </w:pPr>
      <w:rPr>
        <w:rFonts w:ascii="Courier New" w:eastAsia="Courier New" w:hAnsi="Courier New" w:cs="Courier New"/>
      </w:rPr>
    </w:lvl>
    <w:lvl w:ilvl="5" w:tplc="565EE658">
      <w:start w:val="1"/>
      <w:numFmt w:val="bullet"/>
      <w:lvlText w:val=""/>
      <w:lvlJc w:val="left"/>
      <w:pPr>
        <w:ind w:left="4320" w:hanging="360"/>
      </w:pPr>
      <w:rPr>
        <w:rFonts w:ascii="Wingdings" w:eastAsia="Wingdings" w:hAnsi="Wingdings" w:cs="Wingdings"/>
      </w:rPr>
    </w:lvl>
    <w:lvl w:ilvl="6" w:tplc="4EB85206">
      <w:start w:val="1"/>
      <w:numFmt w:val="bullet"/>
      <w:lvlText w:val=""/>
      <w:lvlJc w:val="left"/>
      <w:pPr>
        <w:ind w:left="5040" w:hanging="360"/>
      </w:pPr>
      <w:rPr>
        <w:rFonts w:ascii="Symbol" w:eastAsia="Symbol" w:hAnsi="Symbol" w:cs="Symbol"/>
      </w:rPr>
    </w:lvl>
    <w:lvl w:ilvl="7" w:tplc="3242982E">
      <w:start w:val="1"/>
      <w:numFmt w:val="bullet"/>
      <w:lvlText w:val="o"/>
      <w:lvlJc w:val="left"/>
      <w:pPr>
        <w:ind w:left="5760" w:hanging="360"/>
      </w:pPr>
      <w:rPr>
        <w:rFonts w:ascii="Courier New" w:eastAsia="Courier New" w:hAnsi="Courier New" w:cs="Courier New"/>
      </w:rPr>
    </w:lvl>
    <w:lvl w:ilvl="8" w:tplc="8F86A9C0">
      <w:start w:val="1"/>
      <w:numFmt w:val="bullet"/>
      <w:lvlText w:val=""/>
      <w:lvlJc w:val="left"/>
      <w:pPr>
        <w:ind w:left="6480" w:hanging="360"/>
      </w:pPr>
      <w:rPr>
        <w:rFonts w:ascii="Wingdings" w:eastAsia="Wingdings" w:hAnsi="Wingdings" w:cs="Wingdings"/>
      </w:rPr>
    </w:lvl>
  </w:abstractNum>
  <w:abstractNum w:abstractNumId="1" w15:restartNumberingAfterBreak="0">
    <w:nsid w:val="03225C83"/>
    <w:multiLevelType w:val="hybridMultilevel"/>
    <w:tmpl w:val="C1EC36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37466"/>
    <w:multiLevelType w:val="hybridMultilevel"/>
    <w:tmpl w:val="8F6EF9D2"/>
    <w:lvl w:ilvl="0" w:tplc="77ACA280">
      <w:start w:val="1"/>
      <w:numFmt w:val="bullet"/>
      <w:lvlText w:val=""/>
      <w:lvlJc w:val="left"/>
      <w:pPr>
        <w:ind w:left="720" w:hanging="360"/>
      </w:pPr>
      <w:rPr>
        <w:rFonts w:ascii="Symbol" w:eastAsia="Symbol" w:hAnsi="Symbol" w:cs="Symbol"/>
      </w:rPr>
    </w:lvl>
    <w:lvl w:ilvl="1" w:tplc="7BA837FE">
      <w:start w:val="1"/>
      <w:numFmt w:val="bullet"/>
      <w:lvlText w:val="o"/>
      <w:lvlJc w:val="left"/>
      <w:pPr>
        <w:ind w:left="1440" w:hanging="360"/>
      </w:pPr>
      <w:rPr>
        <w:rFonts w:ascii="Courier New" w:eastAsia="Courier New" w:hAnsi="Courier New" w:cs="Courier New"/>
      </w:rPr>
    </w:lvl>
    <w:lvl w:ilvl="2" w:tplc="533A70F8">
      <w:start w:val="1"/>
      <w:numFmt w:val="bullet"/>
      <w:lvlText w:val=""/>
      <w:lvlJc w:val="left"/>
      <w:pPr>
        <w:ind w:left="2160" w:hanging="360"/>
      </w:pPr>
      <w:rPr>
        <w:rFonts w:ascii="Wingdings" w:eastAsia="Wingdings" w:hAnsi="Wingdings" w:cs="Wingdings"/>
      </w:rPr>
    </w:lvl>
    <w:lvl w:ilvl="3" w:tplc="78FCF6D0">
      <w:start w:val="1"/>
      <w:numFmt w:val="bullet"/>
      <w:lvlText w:val=""/>
      <w:lvlJc w:val="left"/>
      <w:pPr>
        <w:ind w:left="2880" w:hanging="360"/>
      </w:pPr>
      <w:rPr>
        <w:rFonts w:ascii="Symbol" w:eastAsia="Symbol" w:hAnsi="Symbol" w:cs="Symbol"/>
      </w:rPr>
    </w:lvl>
    <w:lvl w:ilvl="4" w:tplc="1AB859B8">
      <w:start w:val="1"/>
      <w:numFmt w:val="bullet"/>
      <w:lvlText w:val="o"/>
      <w:lvlJc w:val="left"/>
      <w:pPr>
        <w:ind w:left="3600" w:hanging="360"/>
      </w:pPr>
      <w:rPr>
        <w:rFonts w:ascii="Courier New" w:eastAsia="Courier New" w:hAnsi="Courier New" w:cs="Courier New"/>
      </w:rPr>
    </w:lvl>
    <w:lvl w:ilvl="5" w:tplc="5CDCE6E2">
      <w:start w:val="1"/>
      <w:numFmt w:val="bullet"/>
      <w:lvlText w:val=""/>
      <w:lvlJc w:val="left"/>
      <w:pPr>
        <w:ind w:left="4320" w:hanging="360"/>
      </w:pPr>
      <w:rPr>
        <w:rFonts w:ascii="Wingdings" w:eastAsia="Wingdings" w:hAnsi="Wingdings" w:cs="Wingdings"/>
      </w:rPr>
    </w:lvl>
    <w:lvl w:ilvl="6" w:tplc="1A8847F6">
      <w:start w:val="1"/>
      <w:numFmt w:val="bullet"/>
      <w:lvlText w:val=""/>
      <w:lvlJc w:val="left"/>
      <w:pPr>
        <w:ind w:left="5040" w:hanging="360"/>
      </w:pPr>
      <w:rPr>
        <w:rFonts w:ascii="Symbol" w:eastAsia="Symbol" w:hAnsi="Symbol" w:cs="Symbol"/>
      </w:rPr>
    </w:lvl>
    <w:lvl w:ilvl="7" w:tplc="F5B6EF02">
      <w:start w:val="1"/>
      <w:numFmt w:val="bullet"/>
      <w:lvlText w:val="o"/>
      <w:lvlJc w:val="left"/>
      <w:pPr>
        <w:ind w:left="5760" w:hanging="360"/>
      </w:pPr>
      <w:rPr>
        <w:rFonts w:ascii="Courier New" w:eastAsia="Courier New" w:hAnsi="Courier New" w:cs="Courier New"/>
      </w:rPr>
    </w:lvl>
    <w:lvl w:ilvl="8" w:tplc="E32216F8">
      <w:start w:val="1"/>
      <w:numFmt w:val="bullet"/>
      <w:lvlText w:val=""/>
      <w:lvlJc w:val="left"/>
      <w:pPr>
        <w:ind w:left="6480" w:hanging="360"/>
      </w:pPr>
      <w:rPr>
        <w:rFonts w:ascii="Wingdings" w:eastAsia="Wingdings" w:hAnsi="Wingdings" w:cs="Wingdings"/>
      </w:rPr>
    </w:lvl>
  </w:abstractNum>
  <w:abstractNum w:abstractNumId="3" w15:restartNumberingAfterBreak="0">
    <w:nsid w:val="0B2C36BA"/>
    <w:multiLevelType w:val="hybridMultilevel"/>
    <w:tmpl w:val="6770B474"/>
    <w:lvl w:ilvl="0" w:tplc="3BD024B6">
      <w:start w:val="1"/>
      <w:numFmt w:val="bullet"/>
      <w:lvlText w:val=""/>
      <w:lvlJc w:val="left"/>
      <w:pPr>
        <w:ind w:left="720" w:hanging="360"/>
      </w:pPr>
      <w:rPr>
        <w:rFonts w:ascii="Symbol" w:eastAsia="Symbol" w:hAnsi="Symbol" w:cs="Symbol"/>
      </w:rPr>
    </w:lvl>
    <w:lvl w:ilvl="1" w:tplc="9D820B5C">
      <w:start w:val="1"/>
      <w:numFmt w:val="bullet"/>
      <w:lvlText w:val="o"/>
      <w:lvlJc w:val="left"/>
      <w:pPr>
        <w:ind w:left="1440" w:hanging="360"/>
      </w:pPr>
      <w:rPr>
        <w:rFonts w:ascii="Courier New" w:eastAsia="Courier New" w:hAnsi="Courier New" w:cs="Courier New"/>
      </w:rPr>
    </w:lvl>
    <w:lvl w:ilvl="2" w:tplc="24A64F5C">
      <w:start w:val="1"/>
      <w:numFmt w:val="bullet"/>
      <w:lvlText w:val=""/>
      <w:lvlJc w:val="left"/>
      <w:pPr>
        <w:ind w:left="2160" w:hanging="360"/>
      </w:pPr>
      <w:rPr>
        <w:rFonts w:ascii="Wingdings" w:eastAsia="Wingdings" w:hAnsi="Wingdings" w:cs="Wingdings"/>
      </w:rPr>
    </w:lvl>
    <w:lvl w:ilvl="3" w:tplc="16344500">
      <w:start w:val="1"/>
      <w:numFmt w:val="bullet"/>
      <w:lvlText w:val=""/>
      <w:lvlJc w:val="left"/>
      <w:pPr>
        <w:ind w:left="2880" w:hanging="360"/>
      </w:pPr>
      <w:rPr>
        <w:rFonts w:ascii="Symbol" w:eastAsia="Symbol" w:hAnsi="Symbol" w:cs="Symbol"/>
      </w:rPr>
    </w:lvl>
    <w:lvl w:ilvl="4" w:tplc="A24A808C">
      <w:start w:val="1"/>
      <w:numFmt w:val="bullet"/>
      <w:lvlText w:val="o"/>
      <w:lvlJc w:val="left"/>
      <w:pPr>
        <w:ind w:left="3600" w:hanging="360"/>
      </w:pPr>
      <w:rPr>
        <w:rFonts w:ascii="Courier New" w:eastAsia="Courier New" w:hAnsi="Courier New" w:cs="Courier New"/>
      </w:rPr>
    </w:lvl>
    <w:lvl w:ilvl="5" w:tplc="E3421146">
      <w:start w:val="1"/>
      <w:numFmt w:val="bullet"/>
      <w:lvlText w:val=""/>
      <w:lvlJc w:val="left"/>
      <w:pPr>
        <w:ind w:left="4320" w:hanging="360"/>
      </w:pPr>
      <w:rPr>
        <w:rFonts w:ascii="Wingdings" w:eastAsia="Wingdings" w:hAnsi="Wingdings" w:cs="Wingdings"/>
      </w:rPr>
    </w:lvl>
    <w:lvl w:ilvl="6" w:tplc="FEEA18EC">
      <w:start w:val="1"/>
      <w:numFmt w:val="bullet"/>
      <w:lvlText w:val=""/>
      <w:lvlJc w:val="left"/>
      <w:pPr>
        <w:ind w:left="5040" w:hanging="360"/>
      </w:pPr>
      <w:rPr>
        <w:rFonts w:ascii="Symbol" w:eastAsia="Symbol" w:hAnsi="Symbol" w:cs="Symbol"/>
      </w:rPr>
    </w:lvl>
    <w:lvl w:ilvl="7" w:tplc="64881368">
      <w:start w:val="1"/>
      <w:numFmt w:val="bullet"/>
      <w:lvlText w:val="o"/>
      <w:lvlJc w:val="left"/>
      <w:pPr>
        <w:ind w:left="5760" w:hanging="360"/>
      </w:pPr>
      <w:rPr>
        <w:rFonts w:ascii="Courier New" w:eastAsia="Courier New" w:hAnsi="Courier New" w:cs="Courier New"/>
      </w:rPr>
    </w:lvl>
    <w:lvl w:ilvl="8" w:tplc="F3A21A1E">
      <w:start w:val="1"/>
      <w:numFmt w:val="bullet"/>
      <w:lvlText w:val=""/>
      <w:lvlJc w:val="left"/>
      <w:pPr>
        <w:ind w:left="6480" w:hanging="360"/>
      </w:pPr>
      <w:rPr>
        <w:rFonts w:ascii="Wingdings" w:eastAsia="Wingdings" w:hAnsi="Wingdings" w:cs="Wingdings"/>
      </w:rPr>
    </w:lvl>
  </w:abstractNum>
  <w:abstractNum w:abstractNumId="4" w15:restartNumberingAfterBreak="0">
    <w:nsid w:val="0B877860"/>
    <w:multiLevelType w:val="hybridMultilevel"/>
    <w:tmpl w:val="B90A2DA2"/>
    <w:lvl w:ilvl="0" w:tplc="096AAAE0">
      <w:start w:val="1"/>
      <w:numFmt w:val="bullet"/>
      <w:lvlText w:val=""/>
      <w:lvlJc w:val="left"/>
      <w:pPr>
        <w:ind w:left="720" w:hanging="360"/>
      </w:pPr>
      <w:rPr>
        <w:rFonts w:ascii="Symbol" w:eastAsia="Symbol" w:hAnsi="Symbol" w:cs="Symbol"/>
      </w:rPr>
    </w:lvl>
    <w:lvl w:ilvl="1" w:tplc="05A4D25E">
      <w:start w:val="1"/>
      <w:numFmt w:val="bullet"/>
      <w:lvlText w:val="o"/>
      <w:lvlJc w:val="left"/>
      <w:pPr>
        <w:ind w:left="1440" w:hanging="360"/>
      </w:pPr>
      <w:rPr>
        <w:rFonts w:ascii="Courier New" w:eastAsia="Courier New" w:hAnsi="Courier New" w:cs="Courier New"/>
      </w:rPr>
    </w:lvl>
    <w:lvl w:ilvl="2" w:tplc="1BDAD3CC">
      <w:start w:val="1"/>
      <w:numFmt w:val="bullet"/>
      <w:lvlText w:val=""/>
      <w:lvlJc w:val="left"/>
      <w:pPr>
        <w:ind w:left="2160" w:hanging="360"/>
      </w:pPr>
      <w:rPr>
        <w:rFonts w:ascii="Wingdings" w:eastAsia="Wingdings" w:hAnsi="Wingdings" w:cs="Wingdings"/>
      </w:rPr>
    </w:lvl>
    <w:lvl w:ilvl="3" w:tplc="BE7886E0">
      <w:start w:val="1"/>
      <w:numFmt w:val="bullet"/>
      <w:lvlText w:val=""/>
      <w:lvlJc w:val="left"/>
      <w:pPr>
        <w:ind w:left="2880" w:hanging="360"/>
      </w:pPr>
      <w:rPr>
        <w:rFonts w:ascii="Symbol" w:eastAsia="Symbol" w:hAnsi="Symbol" w:cs="Symbol"/>
      </w:rPr>
    </w:lvl>
    <w:lvl w:ilvl="4" w:tplc="B762B0B0">
      <w:start w:val="1"/>
      <w:numFmt w:val="bullet"/>
      <w:lvlText w:val="o"/>
      <w:lvlJc w:val="left"/>
      <w:pPr>
        <w:ind w:left="3600" w:hanging="360"/>
      </w:pPr>
      <w:rPr>
        <w:rFonts w:ascii="Courier New" w:eastAsia="Courier New" w:hAnsi="Courier New" w:cs="Courier New"/>
      </w:rPr>
    </w:lvl>
    <w:lvl w:ilvl="5" w:tplc="EB12A59E">
      <w:start w:val="1"/>
      <w:numFmt w:val="bullet"/>
      <w:lvlText w:val=""/>
      <w:lvlJc w:val="left"/>
      <w:pPr>
        <w:ind w:left="4320" w:hanging="360"/>
      </w:pPr>
      <w:rPr>
        <w:rFonts w:ascii="Wingdings" w:eastAsia="Wingdings" w:hAnsi="Wingdings" w:cs="Wingdings"/>
      </w:rPr>
    </w:lvl>
    <w:lvl w:ilvl="6" w:tplc="08760BFA">
      <w:start w:val="1"/>
      <w:numFmt w:val="bullet"/>
      <w:lvlText w:val=""/>
      <w:lvlJc w:val="left"/>
      <w:pPr>
        <w:ind w:left="5040" w:hanging="360"/>
      </w:pPr>
      <w:rPr>
        <w:rFonts w:ascii="Symbol" w:eastAsia="Symbol" w:hAnsi="Symbol" w:cs="Symbol"/>
      </w:rPr>
    </w:lvl>
    <w:lvl w:ilvl="7" w:tplc="B3A2F046">
      <w:start w:val="1"/>
      <w:numFmt w:val="bullet"/>
      <w:lvlText w:val="o"/>
      <w:lvlJc w:val="left"/>
      <w:pPr>
        <w:ind w:left="5760" w:hanging="360"/>
      </w:pPr>
      <w:rPr>
        <w:rFonts w:ascii="Courier New" w:eastAsia="Courier New" w:hAnsi="Courier New" w:cs="Courier New"/>
      </w:rPr>
    </w:lvl>
    <w:lvl w:ilvl="8" w:tplc="72E2E4D8">
      <w:start w:val="1"/>
      <w:numFmt w:val="bullet"/>
      <w:lvlText w:val=""/>
      <w:lvlJc w:val="left"/>
      <w:pPr>
        <w:ind w:left="6480" w:hanging="360"/>
      </w:pPr>
      <w:rPr>
        <w:rFonts w:ascii="Wingdings" w:eastAsia="Wingdings" w:hAnsi="Wingdings" w:cs="Wingdings"/>
      </w:rPr>
    </w:lvl>
  </w:abstractNum>
  <w:abstractNum w:abstractNumId="5" w15:restartNumberingAfterBreak="0">
    <w:nsid w:val="12BA11AC"/>
    <w:multiLevelType w:val="hybridMultilevel"/>
    <w:tmpl w:val="2FA8B126"/>
    <w:lvl w:ilvl="0" w:tplc="9FB8D23E">
      <w:start w:val="1"/>
      <w:numFmt w:val="bullet"/>
      <w:lvlText w:val=""/>
      <w:lvlJc w:val="left"/>
      <w:pPr>
        <w:ind w:left="720" w:hanging="360"/>
      </w:pPr>
      <w:rPr>
        <w:rFonts w:ascii="Symbol" w:eastAsia="Symbol" w:hAnsi="Symbol" w:cs="Symbol"/>
      </w:rPr>
    </w:lvl>
    <w:lvl w:ilvl="1" w:tplc="287C82C0">
      <w:start w:val="1"/>
      <w:numFmt w:val="bullet"/>
      <w:lvlText w:val="o"/>
      <w:lvlJc w:val="left"/>
      <w:pPr>
        <w:ind w:left="1440" w:hanging="360"/>
      </w:pPr>
      <w:rPr>
        <w:rFonts w:ascii="Courier New" w:eastAsia="Courier New" w:hAnsi="Courier New" w:cs="Courier New"/>
      </w:rPr>
    </w:lvl>
    <w:lvl w:ilvl="2" w:tplc="90B2A25E">
      <w:start w:val="1"/>
      <w:numFmt w:val="bullet"/>
      <w:lvlText w:val=""/>
      <w:lvlJc w:val="left"/>
      <w:pPr>
        <w:ind w:left="2160" w:hanging="360"/>
      </w:pPr>
      <w:rPr>
        <w:rFonts w:ascii="Wingdings" w:eastAsia="Wingdings" w:hAnsi="Wingdings" w:cs="Wingdings"/>
      </w:rPr>
    </w:lvl>
    <w:lvl w:ilvl="3" w:tplc="5E288B80">
      <w:start w:val="1"/>
      <w:numFmt w:val="bullet"/>
      <w:lvlText w:val=""/>
      <w:lvlJc w:val="left"/>
      <w:pPr>
        <w:ind w:left="2880" w:hanging="360"/>
      </w:pPr>
      <w:rPr>
        <w:rFonts w:ascii="Symbol" w:eastAsia="Symbol" w:hAnsi="Symbol" w:cs="Symbol"/>
      </w:rPr>
    </w:lvl>
    <w:lvl w:ilvl="4" w:tplc="59D23B38">
      <w:start w:val="1"/>
      <w:numFmt w:val="bullet"/>
      <w:lvlText w:val="o"/>
      <w:lvlJc w:val="left"/>
      <w:pPr>
        <w:ind w:left="3600" w:hanging="360"/>
      </w:pPr>
      <w:rPr>
        <w:rFonts w:ascii="Courier New" w:eastAsia="Courier New" w:hAnsi="Courier New" w:cs="Courier New"/>
      </w:rPr>
    </w:lvl>
    <w:lvl w:ilvl="5" w:tplc="37284294">
      <w:start w:val="1"/>
      <w:numFmt w:val="bullet"/>
      <w:lvlText w:val=""/>
      <w:lvlJc w:val="left"/>
      <w:pPr>
        <w:ind w:left="4320" w:hanging="360"/>
      </w:pPr>
      <w:rPr>
        <w:rFonts w:ascii="Wingdings" w:eastAsia="Wingdings" w:hAnsi="Wingdings" w:cs="Wingdings"/>
      </w:rPr>
    </w:lvl>
    <w:lvl w:ilvl="6" w:tplc="B52AB44E">
      <w:start w:val="1"/>
      <w:numFmt w:val="bullet"/>
      <w:lvlText w:val=""/>
      <w:lvlJc w:val="left"/>
      <w:pPr>
        <w:ind w:left="5040" w:hanging="360"/>
      </w:pPr>
      <w:rPr>
        <w:rFonts w:ascii="Symbol" w:eastAsia="Symbol" w:hAnsi="Symbol" w:cs="Symbol"/>
      </w:rPr>
    </w:lvl>
    <w:lvl w:ilvl="7" w:tplc="AC78F208">
      <w:start w:val="1"/>
      <w:numFmt w:val="bullet"/>
      <w:lvlText w:val="o"/>
      <w:lvlJc w:val="left"/>
      <w:pPr>
        <w:ind w:left="5760" w:hanging="360"/>
      </w:pPr>
      <w:rPr>
        <w:rFonts w:ascii="Courier New" w:eastAsia="Courier New" w:hAnsi="Courier New" w:cs="Courier New"/>
      </w:rPr>
    </w:lvl>
    <w:lvl w:ilvl="8" w:tplc="C8DC4D5C">
      <w:start w:val="1"/>
      <w:numFmt w:val="bullet"/>
      <w:lvlText w:val=""/>
      <w:lvlJc w:val="left"/>
      <w:pPr>
        <w:ind w:left="6480" w:hanging="360"/>
      </w:pPr>
      <w:rPr>
        <w:rFonts w:ascii="Wingdings" w:eastAsia="Wingdings" w:hAnsi="Wingdings" w:cs="Wingdings"/>
      </w:rPr>
    </w:lvl>
  </w:abstractNum>
  <w:abstractNum w:abstractNumId="6" w15:restartNumberingAfterBreak="0">
    <w:nsid w:val="1B460AAF"/>
    <w:multiLevelType w:val="hybridMultilevel"/>
    <w:tmpl w:val="0D5E2958"/>
    <w:lvl w:ilvl="0" w:tplc="A02682B0">
      <w:start w:val="1"/>
      <w:numFmt w:val="bullet"/>
      <w:lvlText w:val=""/>
      <w:lvlJc w:val="left"/>
      <w:pPr>
        <w:ind w:left="720" w:hanging="360"/>
      </w:pPr>
      <w:rPr>
        <w:rFonts w:ascii="Symbol" w:eastAsia="Symbol" w:hAnsi="Symbol" w:cs="Symbol"/>
      </w:rPr>
    </w:lvl>
    <w:lvl w:ilvl="1" w:tplc="3A6CD57C">
      <w:start w:val="1"/>
      <w:numFmt w:val="bullet"/>
      <w:lvlText w:val="o"/>
      <w:lvlJc w:val="left"/>
      <w:pPr>
        <w:ind w:left="1440" w:hanging="360"/>
      </w:pPr>
      <w:rPr>
        <w:rFonts w:ascii="Courier New" w:eastAsia="Courier New" w:hAnsi="Courier New" w:cs="Courier New"/>
      </w:rPr>
    </w:lvl>
    <w:lvl w:ilvl="2" w:tplc="7838A04C">
      <w:start w:val="1"/>
      <w:numFmt w:val="bullet"/>
      <w:lvlText w:val=""/>
      <w:lvlJc w:val="left"/>
      <w:pPr>
        <w:ind w:left="2160" w:hanging="360"/>
      </w:pPr>
      <w:rPr>
        <w:rFonts w:ascii="Wingdings" w:eastAsia="Wingdings" w:hAnsi="Wingdings" w:cs="Wingdings"/>
      </w:rPr>
    </w:lvl>
    <w:lvl w:ilvl="3" w:tplc="19A06A70">
      <w:start w:val="1"/>
      <w:numFmt w:val="bullet"/>
      <w:lvlText w:val=""/>
      <w:lvlJc w:val="left"/>
      <w:pPr>
        <w:ind w:left="2880" w:hanging="360"/>
      </w:pPr>
      <w:rPr>
        <w:rFonts w:ascii="Symbol" w:eastAsia="Symbol" w:hAnsi="Symbol" w:cs="Symbol"/>
      </w:rPr>
    </w:lvl>
    <w:lvl w:ilvl="4" w:tplc="AF4A5EA4">
      <w:start w:val="1"/>
      <w:numFmt w:val="bullet"/>
      <w:lvlText w:val="o"/>
      <w:lvlJc w:val="left"/>
      <w:pPr>
        <w:ind w:left="3600" w:hanging="360"/>
      </w:pPr>
      <w:rPr>
        <w:rFonts w:ascii="Courier New" w:eastAsia="Courier New" w:hAnsi="Courier New" w:cs="Courier New"/>
      </w:rPr>
    </w:lvl>
    <w:lvl w:ilvl="5" w:tplc="50B0C076">
      <w:start w:val="1"/>
      <w:numFmt w:val="bullet"/>
      <w:lvlText w:val=""/>
      <w:lvlJc w:val="left"/>
      <w:pPr>
        <w:ind w:left="4320" w:hanging="360"/>
      </w:pPr>
      <w:rPr>
        <w:rFonts w:ascii="Wingdings" w:eastAsia="Wingdings" w:hAnsi="Wingdings" w:cs="Wingdings"/>
      </w:rPr>
    </w:lvl>
    <w:lvl w:ilvl="6" w:tplc="281E7DEE">
      <w:start w:val="1"/>
      <w:numFmt w:val="bullet"/>
      <w:lvlText w:val=""/>
      <w:lvlJc w:val="left"/>
      <w:pPr>
        <w:ind w:left="5040" w:hanging="360"/>
      </w:pPr>
      <w:rPr>
        <w:rFonts w:ascii="Symbol" w:eastAsia="Symbol" w:hAnsi="Symbol" w:cs="Symbol"/>
      </w:rPr>
    </w:lvl>
    <w:lvl w:ilvl="7" w:tplc="95CC54AC">
      <w:start w:val="1"/>
      <w:numFmt w:val="bullet"/>
      <w:lvlText w:val="o"/>
      <w:lvlJc w:val="left"/>
      <w:pPr>
        <w:ind w:left="5760" w:hanging="360"/>
      </w:pPr>
      <w:rPr>
        <w:rFonts w:ascii="Courier New" w:eastAsia="Courier New" w:hAnsi="Courier New" w:cs="Courier New"/>
      </w:rPr>
    </w:lvl>
    <w:lvl w:ilvl="8" w:tplc="BE94C24A">
      <w:start w:val="1"/>
      <w:numFmt w:val="bullet"/>
      <w:lvlText w:val=""/>
      <w:lvlJc w:val="left"/>
      <w:pPr>
        <w:ind w:left="6480" w:hanging="360"/>
      </w:pPr>
      <w:rPr>
        <w:rFonts w:ascii="Wingdings" w:eastAsia="Wingdings" w:hAnsi="Wingdings" w:cs="Wingdings"/>
      </w:rPr>
    </w:lvl>
  </w:abstractNum>
  <w:abstractNum w:abstractNumId="7" w15:restartNumberingAfterBreak="0">
    <w:nsid w:val="1C8B3E9F"/>
    <w:multiLevelType w:val="hybridMultilevel"/>
    <w:tmpl w:val="32D68552"/>
    <w:lvl w:ilvl="0" w:tplc="43C67BF0">
      <w:start w:val="1"/>
      <w:numFmt w:val="bullet"/>
      <w:lvlText w:val=""/>
      <w:lvlJc w:val="left"/>
      <w:pPr>
        <w:ind w:left="720" w:hanging="360"/>
      </w:pPr>
      <w:rPr>
        <w:rFonts w:ascii="Symbol" w:eastAsia="Symbol" w:hAnsi="Symbol" w:cs="Symbol"/>
      </w:rPr>
    </w:lvl>
    <w:lvl w:ilvl="1" w:tplc="13A61F70">
      <w:start w:val="1"/>
      <w:numFmt w:val="bullet"/>
      <w:lvlText w:val="o"/>
      <w:lvlJc w:val="left"/>
      <w:pPr>
        <w:ind w:left="1440" w:hanging="360"/>
      </w:pPr>
      <w:rPr>
        <w:rFonts w:ascii="Courier New" w:eastAsia="Courier New" w:hAnsi="Courier New" w:cs="Courier New"/>
      </w:rPr>
    </w:lvl>
    <w:lvl w:ilvl="2" w:tplc="6D7A3984">
      <w:start w:val="1"/>
      <w:numFmt w:val="bullet"/>
      <w:lvlText w:val=""/>
      <w:lvlJc w:val="left"/>
      <w:pPr>
        <w:ind w:left="2160" w:hanging="360"/>
      </w:pPr>
      <w:rPr>
        <w:rFonts w:ascii="Wingdings" w:eastAsia="Wingdings" w:hAnsi="Wingdings" w:cs="Wingdings"/>
      </w:rPr>
    </w:lvl>
    <w:lvl w:ilvl="3" w:tplc="FC504336">
      <w:start w:val="1"/>
      <w:numFmt w:val="bullet"/>
      <w:lvlText w:val=""/>
      <w:lvlJc w:val="left"/>
      <w:pPr>
        <w:ind w:left="2880" w:hanging="360"/>
      </w:pPr>
      <w:rPr>
        <w:rFonts w:ascii="Symbol" w:eastAsia="Symbol" w:hAnsi="Symbol" w:cs="Symbol"/>
      </w:rPr>
    </w:lvl>
    <w:lvl w:ilvl="4" w:tplc="D374B54C">
      <w:start w:val="1"/>
      <w:numFmt w:val="bullet"/>
      <w:lvlText w:val="o"/>
      <w:lvlJc w:val="left"/>
      <w:pPr>
        <w:ind w:left="3600" w:hanging="360"/>
      </w:pPr>
      <w:rPr>
        <w:rFonts w:ascii="Courier New" w:eastAsia="Courier New" w:hAnsi="Courier New" w:cs="Courier New"/>
      </w:rPr>
    </w:lvl>
    <w:lvl w:ilvl="5" w:tplc="BEAC86D6">
      <w:start w:val="1"/>
      <w:numFmt w:val="bullet"/>
      <w:lvlText w:val=""/>
      <w:lvlJc w:val="left"/>
      <w:pPr>
        <w:ind w:left="4320" w:hanging="360"/>
      </w:pPr>
      <w:rPr>
        <w:rFonts w:ascii="Wingdings" w:eastAsia="Wingdings" w:hAnsi="Wingdings" w:cs="Wingdings"/>
      </w:rPr>
    </w:lvl>
    <w:lvl w:ilvl="6" w:tplc="1E54E6A8">
      <w:start w:val="1"/>
      <w:numFmt w:val="bullet"/>
      <w:lvlText w:val=""/>
      <w:lvlJc w:val="left"/>
      <w:pPr>
        <w:ind w:left="5040" w:hanging="360"/>
      </w:pPr>
      <w:rPr>
        <w:rFonts w:ascii="Symbol" w:eastAsia="Symbol" w:hAnsi="Symbol" w:cs="Symbol"/>
      </w:rPr>
    </w:lvl>
    <w:lvl w:ilvl="7" w:tplc="445294AC">
      <w:start w:val="1"/>
      <w:numFmt w:val="bullet"/>
      <w:lvlText w:val="o"/>
      <w:lvlJc w:val="left"/>
      <w:pPr>
        <w:ind w:left="5760" w:hanging="360"/>
      </w:pPr>
      <w:rPr>
        <w:rFonts w:ascii="Courier New" w:eastAsia="Courier New" w:hAnsi="Courier New" w:cs="Courier New"/>
      </w:rPr>
    </w:lvl>
    <w:lvl w:ilvl="8" w:tplc="369081A4">
      <w:start w:val="1"/>
      <w:numFmt w:val="bullet"/>
      <w:lvlText w:val=""/>
      <w:lvlJc w:val="left"/>
      <w:pPr>
        <w:ind w:left="6480" w:hanging="360"/>
      </w:pPr>
      <w:rPr>
        <w:rFonts w:ascii="Wingdings" w:eastAsia="Wingdings" w:hAnsi="Wingdings" w:cs="Wingdings"/>
      </w:rPr>
    </w:lvl>
  </w:abstractNum>
  <w:abstractNum w:abstractNumId="8" w15:restartNumberingAfterBreak="0">
    <w:nsid w:val="1CB038D4"/>
    <w:multiLevelType w:val="hybridMultilevel"/>
    <w:tmpl w:val="D6E23660"/>
    <w:lvl w:ilvl="0" w:tplc="75CED81A">
      <w:start w:val="1"/>
      <w:numFmt w:val="bullet"/>
      <w:lvlText w:val=""/>
      <w:lvlJc w:val="left"/>
      <w:pPr>
        <w:ind w:left="720" w:hanging="360"/>
      </w:pPr>
      <w:rPr>
        <w:rFonts w:ascii="Symbol" w:eastAsia="Symbol" w:hAnsi="Symbol" w:cs="Symbol"/>
      </w:rPr>
    </w:lvl>
    <w:lvl w:ilvl="1" w:tplc="ED4E606E">
      <w:start w:val="1"/>
      <w:numFmt w:val="bullet"/>
      <w:lvlText w:val="o"/>
      <w:lvlJc w:val="left"/>
      <w:pPr>
        <w:ind w:left="1440" w:hanging="360"/>
      </w:pPr>
      <w:rPr>
        <w:rFonts w:ascii="Courier New" w:eastAsia="Courier New" w:hAnsi="Courier New" w:cs="Courier New"/>
      </w:rPr>
    </w:lvl>
    <w:lvl w:ilvl="2" w:tplc="C960E204">
      <w:start w:val="1"/>
      <w:numFmt w:val="bullet"/>
      <w:lvlText w:val=""/>
      <w:lvlJc w:val="left"/>
      <w:pPr>
        <w:ind w:left="2160" w:hanging="360"/>
      </w:pPr>
      <w:rPr>
        <w:rFonts w:ascii="Wingdings" w:eastAsia="Wingdings" w:hAnsi="Wingdings" w:cs="Wingdings"/>
      </w:rPr>
    </w:lvl>
    <w:lvl w:ilvl="3" w:tplc="4C2A4992">
      <w:start w:val="1"/>
      <w:numFmt w:val="bullet"/>
      <w:lvlText w:val=""/>
      <w:lvlJc w:val="left"/>
      <w:pPr>
        <w:ind w:left="2880" w:hanging="360"/>
      </w:pPr>
      <w:rPr>
        <w:rFonts w:ascii="Symbol" w:eastAsia="Symbol" w:hAnsi="Symbol" w:cs="Symbol"/>
      </w:rPr>
    </w:lvl>
    <w:lvl w:ilvl="4" w:tplc="F0F480A0">
      <w:start w:val="1"/>
      <w:numFmt w:val="bullet"/>
      <w:lvlText w:val="o"/>
      <w:lvlJc w:val="left"/>
      <w:pPr>
        <w:ind w:left="3600" w:hanging="360"/>
      </w:pPr>
      <w:rPr>
        <w:rFonts w:ascii="Courier New" w:eastAsia="Courier New" w:hAnsi="Courier New" w:cs="Courier New"/>
      </w:rPr>
    </w:lvl>
    <w:lvl w:ilvl="5" w:tplc="0EA8AACE">
      <w:start w:val="1"/>
      <w:numFmt w:val="bullet"/>
      <w:lvlText w:val=""/>
      <w:lvlJc w:val="left"/>
      <w:pPr>
        <w:ind w:left="4320" w:hanging="360"/>
      </w:pPr>
      <w:rPr>
        <w:rFonts w:ascii="Wingdings" w:eastAsia="Wingdings" w:hAnsi="Wingdings" w:cs="Wingdings"/>
      </w:rPr>
    </w:lvl>
    <w:lvl w:ilvl="6" w:tplc="2E644010">
      <w:start w:val="1"/>
      <w:numFmt w:val="bullet"/>
      <w:lvlText w:val=""/>
      <w:lvlJc w:val="left"/>
      <w:pPr>
        <w:ind w:left="5040" w:hanging="360"/>
      </w:pPr>
      <w:rPr>
        <w:rFonts w:ascii="Symbol" w:eastAsia="Symbol" w:hAnsi="Symbol" w:cs="Symbol"/>
      </w:rPr>
    </w:lvl>
    <w:lvl w:ilvl="7" w:tplc="F6C0D804">
      <w:start w:val="1"/>
      <w:numFmt w:val="bullet"/>
      <w:lvlText w:val="o"/>
      <w:lvlJc w:val="left"/>
      <w:pPr>
        <w:ind w:left="5760" w:hanging="360"/>
      </w:pPr>
      <w:rPr>
        <w:rFonts w:ascii="Courier New" w:eastAsia="Courier New" w:hAnsi="Courier New" w:cs="Courier New"/>
      </w:rPr>
    </w:lvl>
    <w:lvl w:ilvl="8" w:tplc="A5F8B248">
      <w:start w:val="1"/>
      <w:numFmt w:val="bullet"/>
      <w:lvlText w:val=""/>
      <w:lvlJc w:val="left"/>
      <w:pPr>
        <w:ind w:left="6480" w:hanging="360"/>
      </w:pPr>
      <w:rPr>
        <w:rFonts w:ascii="Wingdings" w:eastAsia="Wingdings" w:hAnsi="Wingdings" w:cs="Wingdings"/>
      </w:rPr>
    </w:lvl>
  </w:abstractNum>
  <w:abstractNum w:abstractNumId="9" w15:restartNumberingAfterBreak="0">
    <w:nsid w:val="1DAE4D0C"/>
    <w:multiLevelType w:val="hybridMultilevel"/>
    <w:tmpl w:val="3BDA7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DD7F64"/>
    <w:multiLevelType w:val="hybridMultilevel"/>
    <w:tmpl w:val="013A521A"/>
    <w:lvl w:ilvl="0" w:tplc="048A7BFA">
      <w:start w:val="1"/>
      <w:numFmt w:val="bullet"/>
      <w:lvlText w:val=""/>
      <w:lvlJc w:val="left"/>
      <w:pPr>
        <w:ind w:left="720" w:hanging="360"/>
      </w:pPr>
      <w:rPr>
        <w:rFonts w:ascii="Symbol" w:eastAsia="Symbol" w:hAnsi="Symbol" w:cs="Symbol"/>
      </w:rPr>
    </w:lvl>
    <w:lvl w:ilvl="1" w:tplc="CB8EC1D2">
      <w:start w:val="1"/>
      <w:numFmt w:val="bullet"/>
      <w:lvlText w:val="o"/>
      <w:lvlJc w:val="left"/>
      <w:pPr>
        <w:ind w:left="1440" w:hanging="360"/>
      </w:pPr>
      <w:rPr>
        <w:rFonts w:ascii="Courier New" w:eastAsia="Courier New" w:hAnsi="Courier New" w:cs="Courier New"/>
      </w:rPr>
    </w:lvl>
    <w:lvl w:ilvl="2" w:tplc="36A4B576">
      <w:start w:val="1"/>
      <w:numFmt w:val="bullet"/>
      <w:lvlText w:val=""/>
      <w:lvlJc w:val="left"/>
      <w:pPr>
        <w:ind w:left="2160" w:hanging="360"/>
      </w:pPr>
      <w:rPr>
        <w:rFonts w:ascii="Wingdings" w:eastAsia="Wingdings" w:hAnsi="Wingdings" w:cs="Wingdings"/>
      </w:rPr>
    </w:lvl>
    <w:lvl w:ilvl="3" w:tplc="1AEACA30">
      <w:start w:val="1"/>
      <w:numFmt w:val="bullet"/>
      <w:lvlText w:val=""/>
      <w:lvlJc w:val="left"/>
      <w:pPr>
        <w:ind w:left="2880" w:hanging="360"/>
      </w:pPr>
      <w:rPr>
        <w:rFonts w:ascii="Symbol" w:eastAsia="Symbol" w:hAnsi="Symbol" w:cs="Symbol"/>
      </w:rPr>
    </w:lvl>
    <w:lvl w:ilvl="4" w:tplc="4A6695F4">
      <w:start w:val="1"/>
      <w:numFmt w:val="bullet"/>
      <w:lvlText w:val="o"/>
      <w:lvlJc w:val="left"/>
      <w:pPr>
        <w:ind w:left="3600" w:hanging="360"/>
      </w:pPr>
      <w:rPr>
        <w:rFonts w:ascii="Courier New" w:eastAsia="Courier New" w:hAnsi="Courier New" w:cs="Courier New"/>
      </w:rPr>
    </w:lvl>
    <w:lvl w:ilvl="5" w:tplc="598A61A0">
      <w:start w:val="1"/>
      <w:numFmt w:val="bullet"/>
      <w:lvlText w:val=""/>
      <w:lvlJc w:val="left"/>
      <w:pPr>
        <w:ind w:left="4320" w:hanging="360"/>
      </w:pPr>
      <w:rPr>
        <w:rFonts w:ascii="Wingdings" w:eastAsia="Wingdings" w:hAnsi="Wingdings" w:cs="Wingdings"/>
      </w:rPr>
    </w:lvl>
    <w:lvl w:ilvl="6" w:tplc="CBB0CF2C">
      <w:start w:val="1"/>
      <w:numFmt w:val="bullet"/>
      <w:lvlText w:val=""/>
      <w:lvlJc w:val="left"/>
      <w:pPr>
        <w:ind w:left="5040" w:hanging="360"/>
      </w:pPr>
      <w:rPr>
        <w:rFonts w:ascii="Symbol" w:eastAsia="Symbol" w:hAnsi="Symbol" w:cs="Symbol"/>
      </w:rPr>
    </w:lvl>
    <w:lvl w:ilvl="7" w:tplc="4C5836A0">
      <w:start w:val="1"/>
      <w:numFmt w:val="bullet"/>
      <w:lvlText w:val="o"/>
      <w:lvlJc w:val="left"/>
      <w:pPr>
        <w:ind w:left="5760" w:hanging="360"/>
      </w:pPr>
      <w:rPr>
        <w:rFonts w:ascii="Courier New" w:eastAsia="Courier New" w:hAnsi="Courier New" w:cs="Courier New"/>
      </w:rPr>
    </w:lvl>
    <w:lvl w:ilvl="8" w:tplc="0B0AD91E">
      <w:start w:val="1"/>
      <w:numFmt w:val="bullet"/>
      <w:lvlText w:val=""/>
      <w:lvlJc w:val="left"/>
      <w:pPr>
        <w:ind w:left="6480" w:hanging="360"/>
      </w:pPr>
      <w:rPr>
        <w:rFonts w:ascii="Wingdings" w:eastAsia="Wingdings" w:hAnsi="Wingdings" w:cs="Wingdings"/>
      </w:rPr>
    </w:lvl>
  </w:abstractNum>
  <w:abstractNum w:abstractNumId="11" w15:restartNumberingAfterBreak="0">
    <w:nsid w:val="20EE7502"/>
    <w:multiLevelType w:val="hybridMultilevel"/>
    <w:tmpl w:val="20D61DF2"/>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6955BF7"/>
    <w:multiLevelType w:val="hybridMultilevel"/>
    <w:tmpl w:val="9B96543E"/>
    <w:lvl w:ilvl="0" w:tplc="68829C5C">
      <w:start w:val="1"/>
      <w:numFmt w:val="bullet"/>
      <w:lvlText w:val=""/>
      <w:lvlJc w:val="left"/>
      <w:pPr>
        <w:ind w:left="720" w:hanging="360"/>
      </w:pPr>
      <w:rPr>
        <w:rFonts w:ascii="Symbol" w:eastAsia="Symbol" w:hAnsi="Symbol" w:cs="Symbol"/>
      </w:rPr>
    </w:lvl>
    <w:lvl w:ilvl="1" w:tplc="ECB2279A">
      <w:start w:val="1"/>
      <w:numFmt w:val="bullet"/>
      <w:lvlText w:val="o"/>
      <w:lvlJc w:val="left"/>
      <w:pPr>
        <w:ind w:left="1440" w:hanging="360"/>
      </w:pPr>
      <w:rPr>
        <w:rFonts w:ascii="Courier New" w:eastAsia="Courier New" w:hAnsi="Courier New" w:cs="Courier New"/>
      </w:rPr>
    </w:lvl>
    <w:lvl w:ilvl="2" w:tplc="BA9A2808">
      <w:start w:val="1"/>
      <w:numFmt w:val="bullet"/>
      <w:lvlText w:val=""/>
      <w:lvlJc w:val="left"/>
      <w:pPr>
        <w:ind w:left="2160" w:hanging="360"/>
      </w:pPr>
      <w:rPr>
        <w:rFonts w:ascii="Wingdings" w:eastAsia="Wingdings" w:hAnsi="Wingdings" w:cs="Wingdings"/>
      </w:rPr>
    </w:lvl>
    <w:lvl w:ilvl="3" w:tplc="205CBD9A">
      <w:start w:val="1"/>
      <w:numFmt w:val="bullet"/>
      <w:lvlText w:val=""/>
      <w:lvlJc w:val="left"/>
      <w:pPr>
        <w:ind w:left="2880" w:hanging="360"/>
      </w:pPr>
      <w:rPr>
        <w:rFonts w:ascii="Symbol" w:eastAsia="Symbol" w:hAnsi="Symbol" w:cs="Symbol"/>
      </w:rPr>
    </w:lvl>
    <w:lvl w:ilvl="4" w:tplc="73D08942">
      <w:start w:val="1"/>
      <w:numFmt w:val="bullet"/>
      <w:lvlText w:val="o"/>
      <w:lvlJc w:val="left"/>
      <w:pPr>
        <w:ind w:left="3600" w:hanging="360"/>
      </w:pPr>
      <w:rPr>
        <w:rFonts w:ascii="Courier New" w:eastAsia="Courier New" w:hAnsi="Courier New" w:cs="Courier New"/>
      </w:rPr>
    </w:lvl>
    <w:lvl w:ilvl="5" w:tplc="45809A3E">
      <w:start w:val="1"/>
      <w:numFmt w:val="bullet"/>
      <w:lvlText w:val=""/>
      <w:lvlJc w:val="left"/>
      <w:pPr>
        <w:ind w:left="4320" w:hanging="360"/>
      </w:pPr>
      <w:rPr>
        <w:rFonts w:ascii="Wingdings" w:eastAsia="Wingdings" w:hAnsi="Wingdings" w:cs="Wingdings"/>
      </w:rPr>
    </w:lvl>
    <w:lvl w:ilvl="6" w:tplc="E4ECC79E">
      <w:start w:val="1"/>
      <w:numFmt w:val="bullet"/>
      <w:lvlText w:val=""/>
      <w:lvlJc w:val="left"/>
      <w:pPr>
        <w:ind w:left="5040" w:hanging="360"/>
      </w:pPr>
      <w:rPr>
        <w:rFonts w:ascii="Symbol" w:eastAsia="Symbol" w:hAnsi="Symbol" w:cs="Symbol"/>
      </w:rPr>
    </w:lvl>
    <w:lvl w:ilvl="7" w:tplc="99A4C82A">
      <w:start w:val="1"/>
      <w:numFmt w:val="bullet"/>
      <w:lvlText w:val="o"/>
      <w:lvlJc w:val="left"/>
      <w:pPr>
        <w:ind w:left="5760" w:hanging="360"/>
      </w:pPr>
      <w:rPr>
        <w:rFonts w:ascii="Courier New" w:eastAsia="Courier New" w:hAnsi="Courier New" w:cs="Courier New"/>
      </w:rPr>
    </w:lvl>
    <w:lvl w:ilvl="8" w:tplc="717AE986">
      <w:start w:val="1"/>
      <w:numFmt w:val="bullet"/>
      <w:lvlText w:val=""/>
      <w:lvlJc w:val="left"/>
      <w:pPr>
        <w:ind w:left="6480" w:hanging="360"/>
      </w:pPr>
      <w:rPr>
        <w:rFonts w:ascii="Wingdings" w:eastAsia="Wingdings" w:hAnsi="Wingdings" w:cs="Wingdings"/>
      </w:rPr>
    </w:lvl>
  </w:abstractNum>
  <w:abstractNum w:abstractNumId="13" w15:restartNumberingAfterBreak="0">
    <w:nsid w:val="26C10286"/>
    <w:multiLevelType w:val="hybridMultilevel"/>
    <w:tmpl w:val="3D7AF796"/>
    <w:lvl w:ilvl="0" w:tplc="505EB52C">
      <w:start w:val="1"/>
      <w:numFmt w:val="decimal"/>
      <w:lvlText w:val="%1."/>
      <w:lvlJc w:val="left"/>
      <w:pPr>
        <w:ind w:left="360" w:hanging="360"/>
      </w:pPr>
      <w:rPr>
        <w:rFonts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AC9201A"/>
    <w:multiLevelType w:val="hybridMultilevel"/>
    <w:tmpl w:val="93F6E710"/>
    <w:lvl w:ilvl="0" w:tplc="D1AEB0C0">
      <w:start w:val="1"/>
      <w:numFmt w:val="bullet"/>
      <w:lvlText w:val=""/>
      <w:lvlJc w:val="left"/>
      <w:pPr>
        <w:ind w:left="720" w:hanging="360"/>
      </w:pPr>
      <w:rPr>
        <w:rFonts w:ascii="Symbol" w:eastAsia="Symbol" w:hAnsi="Symbol" w:cs="Symbol"/>
      </w:rPr>
    </w:lvl>
    <w:lvl w:ilvl="1" w:tplc="223CE194">
      <w:start w:val="1"/>
      <w:numFmt w:val="bullet"/>
      <w:lvlText w:val="o"/>
      <w:lvlJc w:val="left"/>
      <w:pPr>
        <w:ind w:left="1440" w:hanging="360"/>
      </w:pPr>
      <w:rPr>
        <w:rFonts w:ascii="Courier New" w:eastAsia="Courier New" w:hAnsi="Courier New" w:cs="Courier New"/>
      </w:rPr>
    </w:lvl>
    <w:lvl w:ilvl="2" w:tplc="7D14D06E">
      <w:start w:val="1"/>
      <w:numFmt w:val="bullet"/>
      <w:lvlText w:val=""/>
      <w:lvlJc w:val="left"/>
      <w:pPr>
        <w:ind w:left="2160" w:hanging="360"/>
      </w:pPr>
      <w:rPr>
        <w:rFonts w:ascii="Wingdings" w:eastAsia="Wingdings" w:hAnsi="Wingdings" w:cs="Wingdings"/>
      </w:rPr>
    </w:lvl>
    <w:lvl w:ilvl="3" w:tplc="B0728486">
      <w:start w:val="1"/>
      <w:numFmt w:val="bullet"/>
      <w:lvlText w:val=""/>
      <w:lvlJc w:val="left"/>
      <w:pPr>
        <w:ind w:left="2880" w:hanging="360"/>
      </w:pPr>
      <w:rPr>
        <w:rFonts w:ascii="Symbol" w:eastAsia="Symbol" w:hAnsi="Symbol" w:cs="Symbol"/>
      </w:rPr>
    </w:lvl>
    <w:lvl w:ilvl="4" w:tplc="8C146D40">
      <w:start w:val="1"/>
      <w:numFmt w:val="bullet"/>
      <w:lvlText w:val="o"/>
      <w:lvlJc w:val="left"/>
      <w:pPr>
        <w:ind w:left="3600" w:hanging="360"/>
      </w:pPr>
      <w:rPr>
        <w:rFonts w:ascii="Courier New" w:eastAsia="Courier New" w:hAnsi="Courier New" w:cs="Courier New"/>
      </w:rPr>
    </w:lvl>
    <w:lvl w:ilvl="5" w:tplc="AD2CFA9A">
      <w:start w:val="1"/>
      <w:numFmt w:val="bullet"/>
      <w:lvlText w:val=""/>
      <w:lvlJc w:val="left"/>
      <w:pPr>
        <w:ind w:left="4320" w:hanging="360"/>
      </w:pPr>
      <w:rPr>
        <w:rFonts w:ascii="Wingdings" w:eastAsia="Wingdings" w:hAnsi="Wingdings" w:cs="Wingdings"/>
      </w:rPr>
    </w:lvl>
    <w:lvl w:ilvl="6" w:tplc="9F587744">
      <w:start w:val="1"/>
      <w:numFmt w:val="bullet"/>
      <w:lvlText w:val=""/>
      <w:lvlJc w:val="left"/>
      <w:pPr>
        <w:ind w:left="5040" w:hanging="360"/>
      </w:pPr>
      <w:rPr>
        <w:rFonts w:ascii="Symbol" w:eastAsia="Symbol" w:hAnsi="Symbol" w:cs="Symbol"/>
      </w:rPr>
    </w:lvl>
    <w:lvl w:ilvl="7" w:tplc="D3C82296">
      <w:start w:val="1"/>
      <w:numFmt w:val="bullet"/>
      <w:lvlText w:val="o"/>
      <w:lvlJc w:val="left"/>
      <w:pPr>
        <w:ind w:left="5760" w:hanging="360"/>
      </w:pPr>
      <w:rPr>
        <w:rFonts w:ascii="Courier New" w:eastAsia="Courier New" w:hAnsi="Courier New" w:cs="Courier New"/>
      </w:rPr>
    </w:lvl>
    <w:lvl w:ilvl="8" w:tplc="22F43DA8">
      <w:start w:val="1"/>
      <w:numFmt w:val="bullet"/>
      <w:lvlText w:val=""/>
      <w:lvlJc w:val="left"/>
      <w:pPr>
        <w:ind w:left="6480" w:hanging="360"/>
      </w:pPr>
      <w:rPr>
        <w:rFonts w:ascii="Wingdings" w:eastAsia="Wingdings" w:hAnsi="Wingdings" w:cs="Wingdings"/>
      </w:rPr>
    </w:lvl>
  </w:abstractNum>
  <w:abstractNum w:abstractNumId="15" w15:restartNumberingAfterBreak="0">
    <w:nsid w:val="2E9366BF"/>
    <w:multiLevelType w:val="hybridMultilevel"/>
    <w:tmpl w:val="E6948316"/>
    <w:lvl w:ilvl="0" w:tplc="0C09000F">
      <w:start w:val="1"/>
      <w:numFmt w:val="decimal"/>
      <w:lvlText w:val="%1."/>
      <w:lvlJc w:val="left"/>
      <w:pPr>
        <w:ind w:left="426" w:hanging="360"/>
      </w:pPr>
    </w:lvl>
    <w:lvl w:ilvl="1" w:tplc="0C090019">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16" w15:restartNumberingAfterBreak="0">
    <w:nsid w:val="323E41A9"/>
    <w:multiLevelType w:val="hybridMultilevel"/>
    <w:tmpl w:val="4B148F5C"/>
    <w:lvl w:ilvl="0" w:tplc="47700462">
      <w:start w:val="1"/>
      <w:numFmt w:val="bullet"/>
      <w:lvlText w:val=""/>
      <w:lvlJc w:val="left"/>
      <w:pPr>
        <w:ind w:left="720" w:hanging="360"/>
      </w:pPr>
      <w:rPr>
        <w:rFonts w:ascii="Symbol" w:eastAsia="Symbol" w:hAnsi="Symbol" w:cs="Symbol"/>
      </w:rPr>
    </w:lvl>
    <w:lvl w:ilvl="1" w:tplc="A2B4603C">
      <w:start w:val="1"/>
      <w:numFmt w:val="bullet"/>
      <w:lvlText w:val="o"/>
      <w:lvlJc w:val="left"/>
      <w:pPr>
        <w:ind w:left="1440" w:hanging="360"/>
      </w:pPr>
      <w:rPr>
        <w:rFonts w:ascii="Courier New" w:eastAsia="Courier New" w:hAnsi="Courier New" w:cs="Courier New"/>
      </w:rPr>
    </w:lvl>
    <w:lvl w:ilvl="2" w:tplc="70D298CC">
      <w:start w:val="1"/>
      <w:numFmt w:val="bullet"/>
      <w:lvlText w:val=""/>
      <w:lvlJc w:val="left"/>
      <w:pPr>
        <w:ind w:left="2160" w:hanging="360"/>
      </w:pPr>
      <w:rPr>
        <w:rFonts w:ascii="Wingdings" w:eastAsia="Wingdings" w:hAnsi="Wingdings" w:cs="Wingdings"/>
      </w:rPr>
    </w:lvl>
    <w:lvl w:ilvl="3" w:tplc="47FC2144">
      <w:start w:val="1"/>
      <w:numFmt w:val="bullet"/>
      <w:lvlText w:val=""/>
      <w:lvlJc w:val="left"/>
      <w:pPr>
        <w:ind w:left="2880" w:hanging="360"/>
      </w:pPr>
      <w:rPr>
        <w:rFonts w:ascii="Symbol" w:eastAsia="Symbol" w:hAnsi="Symbol" w:cs="Symbol"/>
      </w:rPr>
    </w:lvl>
    <w:lvl w:ilvl="4" w:tplc="7206DC14">
      <w:start w:val="1"/>
      <w:numFmt w:val="bullet"/>
      <w:lvlText w:val="o"/>
      <w:lvlJc w:val="left"/>
      <w:pPr>
        <w:ind w:left="3600" w:hanging="360"/>
      </w:pPr>
      <w:rPr>
        <w:rFonts w:ascii="Courier New" w:eastAsia="Courier New" w:hAnsi="Courier New" w:cs="Courier New"/>
      </w:rPr>
    </w:lvl>
    <w:lvl w:ilvl="5" w:tplc="94261752">
      <w:start w:val="1"/>
      <w:numFmt w:val="bullet"/>
      <w:lvlText w:val=""/>
      <w:lvlJc w:val="left"/>
      <w:pPr>
        <w:ind w:left="4320" w:hanging="360"/>
      </w:pPr>
      <w:rPr>
        <w:rFonts w:ascii="Wingdings" w:eastAsia="Wingdings" w:hAnsi="Wingdings" w:cs="Wingdings"/>
      </w:rPr>
    </w:lvl>
    <w:lvl w:ilvl="6" w:tplc="144C0CA6">
      <w:start w:val="1"/>
      <w:numFmt w:val="bullet"/>
      <w:lvlText w:val=""/>
      <w:lvlJc w:val="left"/>
      <w:pPr>
        <w:ind w:left="5040" w:hanging="360"/>
      </w:pPr>
      <w:rPr>
        <w:rFonts w:ascii="Symbol" w:eastAsia="Symbol" w:hAnsi="Symbol" w:cs="Symbol"/>
      </w:rPr>
    </w:lvl>
    <w:lvl w:ilvl="7" w:tplc="9E001706">
      <w:start w:val="1"/>
      <w:numFmt w:val="bullet"/>
      <w:lvlText w:val="o"/>
      <w:lvlJc w:val="left"/>
      <w:pPr>
        <w:ind w:left="5760" w:hanging="360"/>
      </w:pPr>
      <w:rPr>
        <w:rFonts w:ascii="Courier New" w:eastAsia="Courier New" w:hAnsi="Courier New" w:cs="Courier New"/>
      </w:rPr>
    </w:lvl>
    <w:lvl w:ilvl="8" w:tplc="843A28C0">
      <w:start w:val="1"/>
      <w:numFmt w:val="bullet"/>
      <w:lvlText w:val=""/>
      <w:lvlJc w:val="left"/>
      <w:pPr>
        <w:ind w:left="6480" w:hanging="360"/>
      </w:pPr>
      <w:rPr>
        <w:rFonts w:ascii="Wingdings" w:eastAsia="Wingdings" w:hAnsi="Wingdings" w:cs="Wingdings"/>
      </w:rPr>
    </w:lvl>
  </w:abstractNum>
  <w:abstractNum w:abstractNumId="17" w15:restartNumberingAfterBreak="0">
    <w:nsid w:val="36C13C7C"/>
    <w:multiLevelType w:val="hybridMultilevel"/>
    <w:tmpl w:val="31A613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D146D1B"/>
    <w:multiLevelType w:val="hybridMultilevel"/>
    <w:tmpl w:val="F8600380"/>
    <w:lvl w:ilvl="0" w:tplc="A0CEAEBC">
      <w:start w:val="1"/>
      <w:numFmt w:val="bullet"/>
      <w:lvlText w:val=""/>
      <w:lvlJc w:val="left"/>
      <w:pPr>
        <w:ind w:left="720" w:hanging="360"/>
      </w:pPr>
      <w:rPr>
        <w:rFonts w:ascii="Symbol" w:eastAsia="Symbol" w:hAnsi="Symbol" w:cs="Symbol"/>
      </w:rPr>
    </w:lvl>
    <w:lvl w:ilvl="1" w:tplc="CCD0C14C">
      <w:start w:val="1"/>
      <w:numFmt w:val="bullet"/>
      <w:lvlText w:val="o"/>
      <w:lvlJc w:val="left"/>
      <w:pPr>
        <w:ind w:left="1440" w:hanging="360"/>
      </w:pPr>
      <w:rPr>
        <w:rFonts w:ascii="Courier New" w:eastAsia="Courier New" w:hAnsi="Courier New" w:cs="Courier New"/>
      </w:rPr>
    </w:lvl>
    <w:lvl w:ilvl="2" w:tplc="F14CB4E4">
      <w:start w:val="1"/>
      <w:numFmt w:val="bullet"/>
      <w:lvlText w:val=""/>
      <w:lvlJc w:val="left"/>
      <w:pPr>
        <w:ind w:left="2160" w:hanging="360"/>
      </w:pPr>
      <w:rPr>
        <w:rFonts w:ascii="Wingdings" w:eastAsia="Wingdings" w:hAnsi="Wingdings" w:cs="Wingdings"/>
      </w:rPr>
    </w:lvl>
    <w:lvl w:ilvl="3" w:tplc="28B4C920">
      <w:start w:val="1"/>
      <w:numFmt w:val="bullet"/>
      <w:lvlText w:val=""/>
      <w:lvlJc w:val="left"/>
      <w:pPr>
        <w:ind w:left="2880" w:hanging="360"/>
      </w:pPr>
      <w:rPr>
        <w:rFonts w:ascii="Symbol" w:eastAsia="Symbol" w:hAnsi="Symbol" w:cs="Symbol"/>
      </w:rPr>
    </w:lvl>
    <w:lvl w:ilvl="4" w:tplc="68EA6BC0">
      <w:start w:val="1"/>
      <w:numFmt w:val="bullet"/>
      <w:lvlText w:val="o"/>
      <w:lvlJc w:val="left"/>
      <w:pPr>
        <w:ind w:left="3600" w:hanging="360"/>
      </w:pPr>
      <w:rPr>
        <w:rFonts w:ascii="Courier New" w:eastAsia="Courier New" w:hAnsi="Courier New" w:cs="Courier New"/>
      </w:rPr>
    </w:lvl>
    <w:lvl w:ilvl="5" w:tplc="12105744">
      <w:start w:val="1"/>
      <w:numFmt w:val="bullet"/>
      <w:lvlText w:val=""/>
      <w:lvlJc w:val="left"/>
      <w:pPr>
        <w:ind w:left="4320" w:hanging="360"/>
      </w:pPr>
      <w:rPr>
        <w:rFonts w:ascii="Wingdings" w:eastAsia="Wingdings" w:hAnsi="Wingdings" w:cs="Wingdings"/>
      </w:rPr>
    </w:lvl>
    <w:lvl w:ilvl="6" w:tplc="598CA4C4">
      <w:start w:val="1"/>
      <w:numFmt w:val="bullet"/>
      <w:lvlText w:val=""/>
      <w:lvlJc w:val="left"/>
      <w:pPr>
        <w:ind w:left="5040" w:hanging="360"/>
      </w:pPr>
      <w:rPr>
        <w:rFonts w:ascii="Symbol" w:eastAsia="Symbol" w:hAnsi="Symbol" w:cs="Symbol"/>
      </w:rPr>
    </w:lvl>
    <w:lvl w:ilvl="7" w:tplc="8A7429B2">
      <w:start w:val="1"/>
      <w:numFmt w:val="bullet"/>
      <w:lvlText w:val="o"/>
      <w:lvlJc w:val="left"/>
      <w:pPr>
        <w:ind w:left="5760" w:hanging="360"/>
      </w:pPr>
      <w:rPr>
        <w:rFonts w:ascii="Courier New" w:eastAsia="Courier New" w:hAnsi="Courier New" w:cs="Courier New"/>
      </w:rPr>
    </w:lvl>
    <w:lvl w:ilvl="8" w:tplc="1C72C6D0">
      <w:start w:val="1"/>
      <w:numFmt w:val="bullet"/>
      <w:lvlText w:val=""/>
      <w:lvlJc w:val="left"/>
      <w:pPr>
        <w:ind w:left="6480" w:hanging="360"/>
      </w:pPr>
      <w:rPr>
        <w:rFonts w:ascii="Wingdings" w:eastAsia="Wingdings" w:hAnsi="Wingdings" w:cs="Wingdings"/>
      </w:rPr>
    </w:lvl>
  </w:abstractNum>
  <w:abstractNum w:abstractNumId="19" w15:restartNumberingAfterBreak="0">
    <w:nsid w:val="3DFF28F6"/>
    <w:multiLevelType w:val="hybridMultilevel"/>
    <w:tmpl w:val="21869D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FA34B6"/>
    <w:multiLevelType w:val="hybridMultilevel"/>
    <w:tmpl w:val="C06CAAD2"/>
    <w:lvl w:ilvl="0" w:tplc="D3B0A84A">
      <w:start w:val="1"/>
      <w:numFmt w:val="bullet"/>
      <w:lvlText w:val=""/>
      <w:lvlJc w:val="left"/>
      <w:pPr>
        <w:ind w:left="720" w:hanging="360"/>
      </w:pPr>
      <w:rPr>
        <w:rFonts w:ascii="Symbol" w:eastAsia="Symbol" w:hAnsi="Symbol" w:cs="Symbol"/>
      </w:rPr>
    </w:lvl>
    <w:lvl w:ilvl="1" w:tplc="B8B0BD26">
      <w:start w:val="1"/>
      <w:numFmt w:val="bullet"/>
      <w:lvlText w:val="o"/>
      <w:lvlJc w:val="left"/>
      <w:pPr>
        <w:ind w:left="1440" w:hanging="360"/>
      </w:pPr>
      <w:rPr>
        <w:rFonts w:ascii="Courier New" w:eastAsia="Courier New" w:hAnsi="Courier New" w:cs="Courier New"/>
      </w:rPr>
    </w:lvl>
    <w:lvl w:ilvl="2" w:tplc="D8526756">
      <w:start w:val="1"/>
      <w:numFmt w:val="bullet"/>
      <w:lvlText w:val=""/>
      <w:lvlJc w:val="left"/>
      <w:pPr>
        <w:ind w:left="2160" w:hanging="360"/>
      </w:pPr>
      <w:rPr>
        <w:rFonts w:ascii="Wingdings" w:eastAsia="Wingdings" w:hAnsi="Wingdings" w:cs="Wingdings"/>
      </w:rPr>
    </w:lvl>
    <w:lvl w:ilvl="3" w:tplc="C060D104">
      <w:start w:val="1"/>
      <w:numFmt w:val="bullet"/>
      <w:lvlText w:val=""/>
      <w:lvlJc w:val="left"/>
      <w:pPr>
        <w:ind w:left="2880" w:hanging="360"/>
      </w:pPr>
      <w:rPr>
        <w:rFonts w:ascii="Symbol" w:eastAsia="Symbol" w:hAnsi="Symbol" w:cs="Symbol"/>
      </w:rPr>
    </w:lvl>
    <w:lvl w:ilvl="4" w:tplc="FEDE26A2">
      <w:start w:val="1"/>
      <w:numFmt w:val="bullet"/>
      <w:lvlText w:val="o"/>
      <w:lvlJc w:val="left"/>
      <w:pPr>
        <w:ind w:left="3600" w:hanging="360"/>
      </w:pPr>
      <w:rPr>
        <w:rFonts w:ascii="Courier New" w:eastAsia="Courier New" w:hAnsi="Courier New" w:cs="Courier New"/>
      </w:rPr>
    </w:lvl>
    <w:lvl w:ilvl="5" w:tplc="63B4848E">
      <w:start w:val="1"/>
      <w:numFmt w:val="bullet"/>
      <w:lvlText w:val=""/>
      <w:lvlJc w:val="left"/>
      <w:pPr>
        <w:ind w:left="4320" w:hanging="360"/>
      </w:pPr>
      <w:rPr>
        <w:rFonts w:ascii="Wingdings" w:eastAsia="Wingdings" w:hAnsi="Wingdings" w:cs="Wingdings"/>
      </w:rPr>
    </w:lvl>
    <w:lvl w:ilvl="6" w:tplc="9B64E662">
      <w:start w:val="1"/>
      <w:numFmt w:val="bullet"/>
      <w:lvlText w:val=""/>
      <w:lvlJc w:val="left"/>
      <w:pPr>
        <w:ind w:left="5040" w:hanging="360"/>
      </w:pPr>
      <w:rPr>
        <w:rFonts w:ascii="Symbol" w:eastAsia="Symbol" w:hAnsi="Symbol" w:cs="Symbol"/>
      </w:rPr>
    </w:lvl>
    <w:lvl w:ilvl="7" w:tplc="F85219C6">
      <w:start w:val="1"/>
      <w:numFmt w:val="bullet"/>
      <w:lvlText w:val="o"/>
      <w:lvlJc w:val="left"/>
      <w:pPr>
        <w:ind w:left="5760" w:hanging="360"/>
      </w:pPr>
      <w:rPr>
        <w:rFonts w:ascii="Courier New" w:eastAsia="Courier New" w:hAnsi="Courier New" w:cs="Courier New"/>
      </w:rPr>
    </w:lvl>
    <w:lvl w:ilvl="8" w:tplc="1752EB5A">
      <w:start w:val="1"/>
      <w:numFmt w:val="bullet"/>
      <w:lvlText w:val=""/>
      <w:lvlJc w:val="left"/>
      <w:pPr>
        <w:ind w:left="6480" w:hanging="360"/>
      </w:pPr>
      <w:rPr>
        <w:rFonts w:ascii="Wingdings" w:eastAsia="Wingdings" w:hAnsi="Wingdings" w:cs="Wingdings"/>
      </w:rPr>
    </w:lvl>
  </w:abstractNum>
  <w:abstractNum w:abstractNumId="21" w15:restartNumberingAfterBreak="0">
    <w:nsid w:val="43AE3365"/>
    <w:multiLevelType w:val="hybridMultilevel"/>
    <w:tmpl w:val="E2301070"/>
    <w:lvl w:ilvl="0" w:tplc="E7847902">
      <w:start w:val="1"/>
      <w:numFmt w:val="bullet"/>
      <w:lvlText w:val=""/>
      <w:lvlJc w:val="left"/>
      <w:pPr>
        <w:ind w:left="720" w:hanging="360"/>
      </w:pPr>
      <w:rPr>
        <w:rFonts w:ascii="Symbol" w:eastAsia="Symbol" w:hAnsi="Symbol" w:cs="Symbol"/>
      </w:rPr>
    </w:lvl>
    <w:lvl w:ilvl="1" w:tplc="CC28CF56">
      <w:start w:val="1"/>
      <w:numFmt w:val="bullet"/>
      <w:lvlText w:val="o"/>
      <w:lvlJc w:val="left"/>
      <w:pPr>
        <w:ind w:left="1440" w:hanging="360"/>
      </w:pPr>
      <w:rPr>
        <w:rFonts w:ascii="Courier New" w:eastAsia="Courier New" w:hAnsi="Courier New" w:cs="Courier New"/>
      </w:rPr>
    </w:lvl>
    <w:lvl w:ilvl="2" w:tplc="B55E8E60">
      <w:start w:val="1"/>
      <w:numFmt w:val="bullet"/>
      <w:lvlText w:val=""/>
      <w:lvlJc w:val="left"/>
      <w:pPr>
        <w:ind w:left="2160" w:hanging="360"/>
      </w:pPr>
      <w:rPr>
        <w:rFonts w:ascii="Wingdings" w:eastAsia="Wingdings" w:hAnsi="Wingdings" w:cs="Wingdings"/>
      </w:rPr>
    </w:lvl>
    <w:lvl w:ilvl="3" w:tplc="74404BCA">
      <w:start w:val="1"/>
      <w:numFmt w:val="bullet"/>
      <w:lvlText w:val=""/>
      <w:lvlJc w:val="left"/>
      <w:pPr>
        <w:ind w:left="2880" w:hanging="360"/>
      </w:pPr>
      <w:rPr>
        <w:rFonts w:ascii="Symbol" w:eastAsia="Symbol" w:hAnsi="Symbol" w:cs="Symbol"/>
      </w:rPr>
    </w:lvl>
    <w:lvl w:ilvl="4" w:tplc="EE7CB018">
      <w:start w:val="1"/>
      <w:numFmt w:val="bullet"/>
      <w:lvlText w:val="o"/>
      <w:lvlJc w:val="left"/>
      <w:pPr>
        <w:ind w:left="3600" w:hanging="360"/>
      </w:pPr>
      <w:rPr>
        <w:rFonts w:ascii="Courier New" w:eastAsia="Courier New" w:hAnsi="Courier New" w:cs="Courier New"/>
      </w:rPr>
    </w:lvl>
    <w:lvl w:ilvl="5" w:tplc="16727BEE">
      <w:start w:val="1"/>
      <w:numFmt w:val="bullet"/>
      <w:lvlText w:val=""/>
      <w:lvlJc w:val="left"/>
      <w:pPr>
        <w:ind w:left="4320" w:hanging="360"/>
      </w:pPr>
      <w:rPr>
        <w:rFonts w:ascii="Wingdings" w:eastAsia="Wingdings" w:hAnsi="Wingdings" w:cs="Wingdings"/>
      </w:rPr>
    </w:lvl>
    <w:lvl w:ilvl="6" w:tplc="C66EF8B8">
      <w:start w:val="1"/>
      <w:numFmt w:val="bullet"/>
      <w:lvlText w:val=""/>
      <w:lvlJc w:val="left"/>
      <w:pPr>
        <w:ind w:left="5040" w:hanging="360"/>
      </w:pPr>
      <w:rPr>
        <w:rFonts w:ascii="Symbol" w:eastAsia="Symbol" w:hAnsi="Symbol" w:cs="Symbol"/>
      </w:rPr>
    </w:lvl>
    <w:lvl w:ilvl="7" w:tplc="639EFD48">
      <w:start w:val="1"/>
      <w:numFmt w:val="bullet"/>
      <w:lvlText w:val="o"/>
      <w:lvlJc w:val="left"/>
      <w:pPr>
        <w:ind w:left="5760" w:hanging="360"/>
      </w:pPr>
      <w:rPr>
        <w:rFonts w:ascii="Courier New" w:eastAsia="Courier New" w:hAnsi="Courier New" w:cs="Courier New"/>
      </w:rPr>
    </w:lvl>
    <w:lvl w:ilvl="8" w:tplc="4F840BAE">
      <w:start w:val="1"/>
      <w:numFmt w:val="bullet"/>
      <w:lvlText w:val=""/>
      <w:lvlJc w:val="left"/>
      <w:pPr>
        <w:ind w:left="6480" w:hanging="360"/>
      </w:pPr>
      <w:rPr>
        <w:rFonts w:ascii="Wingdings" w:eastAsia="Wingdings" w:hAnsi="Wingdings" w:cs="Wingdings"/>
      </w:rPr>
    </w:lvl>
  </w:abstractNum>
  <w:abstractNum w:abstractNumId="22" w15:restartNumberingAfterBreak="0">
    <w:nsid w:val="45AF0F30"/>
    <w:multiLevelType w:val="hybridMultilevel"/>
    <w:tmpl w:val="D1C4DB50"/>
    <w:lvl w:ilvl="0" w:tplc="04628862">
      <w:start w:val="1"/>
      <w:numFmt w:val="bullet"/>
      <w:lvlText w:val=""/>
      <w:lvlJc w:val="left"/>
      <w:pPr>
        <w:ind w:left="720" w:hanging="360"/>
      </w:pPr>
      <w:rPr>
        <w:rFonts w:ascii="Symbol" w:eastAsia="Symbol" w:hAnsi="Symbol" w:cs="Symbol"/>
      </w:rPr>
    </w:lvl>
    <w:lvl w:ilvl="1" w:tplc="B936C5A4">
      <w:start w:val="1"/>
      <w:numFmt w:val="bullet"/>
      <w:lvlText w:val="o"/>
      <w:lvlJc w:val="left"/>
      <w:pPr>
        <w:ind w:left="1440" w:hanging="360"/>
      </w:pPr>
      <w:rPr>
        <w:rFonts w:ascii="Courier New" w:eastAsia="Courier New" w:hAnsi="Courier New" w:cs="Courier New"/>
      </w:rPr>
    </w:lvl>
    <w:lvl w:ilvl="2" w:tplc="9FC6F62A">
      <w:start w:val="1"/>
      <w:numFmt w:val="bullet"/>
      <w:lvlText w:val=""/>
      <w:lvlJc w:val="left"/>
      <w:pPr>
        <w:ind w:left="2160" w:hanging="360"/>
      </w:pPr>
      <w:rPr>
        <w:rFonts w:ascii="Wingdings" w:eastAsia="Wingdings" w:hAnsi="Wingdings" w:cs="Wingdings"/>
      </w:rPr>
    </w:lvl>
    <w:lvl w:ilvl="3" w:tplc="329AB962">
      <w:start w:val="1"/>
      <w:numFmt w:val="bullet"/>
      <w:lvlText w:val=""/>
      <w:lvlJc w:val="left"/>
      <w:pPr>
        <w:ind w:left="2880" w:hanging="360"/>
      </w:pPr>
      <w:rPr>
        <w:rFonts w:ascii="Symbol" w:eastAsia="Symbol" w:hAnsi="Symbol" w:cs="Symbol"/>
      </w:rPr>
    </w:lvl>
    <w:lvl w:ilvl="4" w:tplc="803636E4">
      <w:start w:val="1"/>
      <w:numFmt w:val="bullet"/>
      <w:lvlText w:val="o"/>
      <w:lvlJc w:val="left"/>
      <w:pPr>
        <w:ind w:left="3600" w:hanging="360"/>
      </w:pPr>
      <w:rPr>
        <w:rFonts w:ascii="Courier New" w:eastAsia="Courier New" w:hAnsi="Courier New" w:cs="Courier New"/>
      </w:rPr>
    </w:lvl>
    <w:lvl w:ilvl="5" w:tplc="133EA586">
      <w:start w:val="1"/>
      <w:numFmt w:val="bullet"/>
      <w:lvlText w:val=""/>
      <w:lvlJc w:val="left"/>
      <w:pPr>
        <w:ind w:left="4320" w:hanging="360"/>
      </w:pPr>
      <w:rPr>
        <w:rFonts w:ascii="Wingdings" w:eastAsia="Wingdings" w:hAnsi="Wingdings" w:cs="Wingdings"/>
      </w:rPr>
    </w:lvl>
    <w:lvl w:ilvl="6" w:tplc="9C40D02C">
      <w:start w:val="1"/>
      <w:numFmt w:val="bullet"/>
      <w:lvlText w:val=""/>
      <w:lvlJc w:val="left"/>
      <w:pPr>
        <w:ind w:left="5040" w:hanging="360"/>
      </w:pPr>
      <w:rPr>
        <w:rFonts w:ascii="Symbol" w:eastAsia="Symbol" w:hAnsi="Symbol" w:cs="Symbol"/>
      </w:rPr>
    </w:lvl>
    <w:lvl w:ilvl="7" w:tplc="CCE64704">
      <w:start w:val="1"/>
      <w:numFmt w:val="bullet"/>
      <w:lvlText w:val="o"/>
      <w:lvlJc w:val="left"/>
      <w:pPr>
        <w:ind w:left="5760" w:hanging="360"/>
      </w:pPr>
      <w:rPr>
        <w:rFonts w:ascii="Courier New" w:eastAsia="Courier New" w:hAnsi="Courier New" w:cs="Courier New"/>
      </w:rPr>
    </w:lvl>
    <w:lvl w:ilvl="8" w:tplc="B9429062">
      <w:start w:val="1"/>
      <w:numFmt w:val="bullet"/>
      <w:lvlText w:val=""/>
      <w:lvlJc w:val="left"/>
      <w:pPr>
        <w:ind w:left="6480" w:hanging="360"/>
      </w:pPr>
      <w:rPr>
        <w:rFonts w:ascii="Wingdings" w:eastAsia="Wingdings" w:hAnsi="Wingdings" w:cs="Wingdings"/>
      </w:rPr>
    </w:lvl>
  </w:abstractNum>
  <w:abstractNum w:abstractNumId="23" w15:restartNumberingAfterBreak="0">
    <w:nsid w:val="46781A5F"/>
    <w:multiLevelType w:val="hybridMultilevel"/>
    <w:tmpl w:val="D4740834"/>
    <w:lvl w:ilvl="0" w:tplc="FEF486AE">
      <w:start w:val="1"/>
      <w:numFmt w:val="bullet"/>
      <w:lvlText w:val=""/>
      <w:lvlJc w:val="left"/>
      <w:pPr>
        <w:ind w:left="720" w:hanging="360"/>
      </w:pPr>
      <w:rPr>
        <w:rFonts w:ascii="Symbol" w:eastAsia="Symbol" w:hAnsi="Symbol" w:cs="Symbol"/>
      </w:rPr>
    </w:lvl>
    <w:lvl w:ilvl="1" w:tplc="2EB2D4C8">
      <w:start w:val="1"/>
      <w:numFmt w:val="bullet"/>
      <w:lvlText w:val="o"/>
      <w:lvlJc w:val="left"/>
      <w:pPr>
        <w:ind w:left="1440" w:hanging="360"/>
      </w:pPr>
      <w:rPr>
        <w:rFonts w:ascii="Courier New" w:eastAsia="Courier New" w:hAnsi="Courier New" w:cs="Courier New"/>
      </w:rPr>
    </w:lvl>
    <w:lvl w:ilvl="2" w:tplc="7A405B76">
      <w:start w:val="1"/>
      <w:numFmt w:val="bullet"/>
      <w:lvlText w:val=""/>
      <w:lvlJc w:val="left"/>
      <w:pPr>
        <w:ind w:left="2160" w:hanging="360"/>
      </w:pPr>
      <w:rPr>
        <w:rFonts w:ascii="Wingdings" w:eastAsia="Wingdings" w:hAnsi="Wingdings" w:cs="Wingdings"/>
      </w:rPr>
    </w:lvl>
    <w:lvl w:ilvl="3" w:tplc="27F2B902">
      <w:start w:val="1"/>
      <w:numFmt w:val="bullet"/>
      <w:lvlText w:val=""/>
      <w:lvlJc w:val="left"/>
      <w:pPr>
        <w:ind w:left="2880" w:hanging="360"/>
      </w:pPr>
      <w:rPr>
        <w:rFonts w:ascii="Symbol" w:eastAsia="Symbol" w:hAnsi="Symbol" w:cs="Symbol"/>
      </w:rPr>
    </w:lvl>
    <w:lvl w:ilvl="4" w:tplc="FA4605BA">
      <w:start w:val="1"/>
      <w:numFmt w:val="bullet"/>
      <w:lvlText w:val="o"/>
      <w:lvlJc w:val="left"/>
      <w:pPr>
        <w:ind w:left="3600" w:hanging="360"/>
      </w:pPr>
      <w:rPr>
        <w:rFonts w:ascii="Courier New" w:eastAsia="Courier New" w:hAnsi="Courier New" w:cs="Courier New"/>
      </w:rPr>
    </w:lvl>
    <w:lvl w:ilvl="5" w:tplc="17AEE00E">
      <w:start w:val="1"/>
      <w:numFmt w:val="bullet"/>
      <w:lvlText w:val=""/>
      <w:lvlJc w:val="left"/>
      <w:pPr>
        <w:ind w:left="4320" w:hanging="360"/>
      </w:pPr>
      <w:rPr>
        <w:rFonts w:ascii="Wingdings" w:eastAsia="Wingdings" w:hAnsi="Wingdings" w:cs="Wingdings"/>
      </w:rPr>
    </w:lvl>
    <w:lvl w:ilvl="6" w:tplc="03984D4C">
      <w:start w:val="1"/>
      <w:numFmt w:val="bullet"/>
      <w:lvlText w:val=""/>
      <w:lvlJc w:val="left"/>
      <w:pPr>
        <w:ind w:left="5040" w:hanging="360"/>
      </w:pPr>
      <w:rPr>
        <w:rFonts w:ascii="Symbol" w:eastAsia="Symbol" w:hAnsi="Symbol" w:cs="Symbol"/>
      </w:rPr>
    </w:lvl>
    <w:lvl w:ilvl="7" w:tplc="C7EE9D3C">
      <w:start w:val="1"/>
      <w:numFmt w:val="bullet"/>
      <w:lvlText w:val="o"/>
      <w:lvlJc w:val="left"/>
      <w:pPr>
        <w:ind w:left="5760" w:hanging="360"/>
      </w:pPr>
      <w:rPr>
        <w:rFonts w:ascii="Courier New" w:eastAsia="Courier New" w:hAnsi="Courier New" w:cs="Courier New"/>
      </w:rPr>
    </w:lvl>
    <w:lvl w:ilvl="8" w:tplc="8CB8DB70">
      <w:start w:val="1"/>
      <w:numFmt w:val="bullet"/>
      <w:lvlText w:val=""/>
      <w:lvlJc w:val="left"/>
      <w:pPr>
        <w:ind w:left="6480" w:hanging="360"/>
      </w:pPr>
      <w:rPr>
        <w:rFonts w:ascii="Wingdings" w:eastAsia="Wingdings" w:hAnsi="Wingdings" w:cs="Wingdings"/>
      </w:rPr>
    </w:lvl>
  </w:abstractNum>
  <w:abstractNum w:abstractNumId="24" w15:restartNumberingAfterBreak="0">
    <w:nsid w:val="491B6342"/>
    <w:multiLevelType w:val="hybridMultilevel"/>
    <w:tmpl w:val="B9C68B56"/>
    <w:lvl w:ilvl="0" w:tplc="0C09000F">
      <w:start w:val="1"/>
      <w:numFmt w:val="decimal"/>
      <w:lvlText w:val="%1."/>
      <w:lvlJc w:val="left"/>
      <w:pPr>
        <w:ind w:left="720" w:hanging="360"/>
      </w:pPr>
    </w:lvl>
    <w:lvl w:ilvl="1" w:tplc="0486D4CC">
      <w:start w:val="1"/>
      <w:numFmt w:val="bullet"/>
      <w:lvlText w:val="•"/>
      <w:lvlJc w:val="left"/>
      <w:pPr>
        <w:ind w:left="1440" w:hanging="360"/>
      </w:pPr>
      <w:rPr>
        <w:rFonts w:ascii="Arial" w:eastAsia="Calibr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D063EC"/>
    <w:multiLevelType w:val="hybridMultilevel"/>
    <w:tmpl w:val="5D84201A"/>
    <w:lvl w:ilvl="0" w:tplc="F254289A">
      <w:start w:val="1"/>
      <w:numFmt w:val="bullet"/>
      <w:lvlText w:val=""/>
      <w:lvlJc w:val="left"/>
      <w:pPr>
        <w:ind w:left="720" w:hanging="360"/>
      </w:pPr>
      <w:rPr>
        <w:rFonts w:ascii="Symbol" w:eastAsia="Symbol" w:hAnsi="Symbol" w:cs="Symbol"/>
      </w:rPr>
    </w:lvl>
    <w:lvl w:ilvl="1" w:tplc="1E5868D8">
      <w:start w:val="1"/>
      <w:numFmt w:val="bullet"/>
      <w:lvlText w:val="o"/>
      <w:lvlJc w:val="left"/>
      <w:pPr>
        <w:ind w:left="1440" w:hanging="360"/>
      </w:pPr>
      <w:rPr>
        <w:rFonts w:ascii="Courier New" w:eastAsia="Courier New" w:hAnsi="Courier New" w:cs="Courier New"/>
      </w:rPr>
    </w:lvl>
    <w:lvl w:ilvl="2" w:tplc="B46C4982">
      <w:start w:val="1"/>
      <w:numFmt w:val="bullet"/>
      <w:lvlText w:val=""/>
      <w:lvlJc w:val="left"/>
      <w:pPr>
        <w:ind w:left="2160" w:hanging="360"/>
      </w:pPr>
      <w:rPr>
        <w:rFonts w:ascii="Wingdings" w:eastAsia="Wingdings" w:hAnsi="Wingdings" w:cs="Wingdings"/>
      </w:rPr>
    </w:lvl>
    <w:lvl w:ilvl="3" w:tplc="7C4E3DF6">
      <w:start w:val="1"/>
      <w:numFmt w:val="bullet"/>
      <w:lvlText w:val=""/>
      <w:lvlJc w:val="left"/>
      <w:pPr>
        <w:ind w:left="2880" w:hanging="360"/>
      </w:pPr>
      <w:rPr>
        <w:rFonts w:ascii="Symbol" w:eastAsia="Symbol" w:hAnsi="Symbol" w:cs="Symbol"/>
      </w:rPr>
    </w:lvl>
    <w:lvl w:ilvl="4" w:tplc="83560C2A">
      <w:start w:val="1"/>
      <w:numFmt w:val="bullet"/>
      <w:lvlText w:val="o"/>
      <w:lvlJc w:val="left"/>
      <w:pPr>
        <w:ind w:left="3600" w:hanging="360"/>
      </w:pPr>
      <w:rPr>
        <w:rFonts w:ascii="Courier New" w:eastAsia="Courier New" w:hAnsi="Courier New" w:cs="Courier New"/>
      </w:rPr>
    </w:lvl>
    <w:lvl w:ilvl="5" w:tplc="0714CDE4">
      <w:start w:val="1"/>
      <w:numFmt w:val="bullet"/>
      <w:lvlText w:val=""/>
      <w:lvlJc w:val="left"/>
      <w:pPr>
        <w:ind w:left="4320" w:hanging="360"/>
      </w:pPr>
      <w:rPr>
        <w:rFonts w:ascii="Wingdings" w:eastAsia="Wingdings" w:hAnsi="Wingdings" w:cs="Wingdings"/>
      </w:rPr>
    </w:lvl>
    <w:lvl w:ilvl="6" w:tplc="5FB054F4">
      <w:start w:val="1"/>
      <w:numFmt w:val="bullet"/>
      <w:lvlText w:val=""/>
      <w:lvlJc w:val="left"/>
      <w:pPr>
        <w:ind w:left="5040" w:hanging="360"/>
      </w:pPr>
      <w:rPr>
        <w:rFonts w:ascii="Symbol" w:eastAsia="Symbol" w:hAnsi="Symbol" w:cs="Symbol"/>
      </w:rPr>
    </w:lvl>
    <w:lvl w:ilvl="7" w:tplc="710AF9D4">
      <w:start w:val="1"/>
      <w:numFmt w:val="bullet"/>
      <w:lvlText w:val="o"/>
      <w:lvlJc w:val="left"/>
      <w:pPr>
        <w:ind w:left="5760" w:hanging="360"/>
      </w:pPr>
      <w:rPr>
        <w:rFonts w:ascii="Courier New" w:eastAsia="Courier New" w:hAnsi="Courier New" w:cs="Courier New"/>
      </w:rPr>
    </w:lvl>
    <w:lvl w:ilvl="8" w:tplc="D36A0F04">
      <w:start w:val="1"/>
      <w:numFmt w:val="bullet"/>
      <w:lvlText w:val=""/>
      <w:lvlJc w:val="left"/>
      <w:pPr>
        <w:ind w:left="6480" w:hanging="360"/>
      </w:pPr>
      <w:rPr>
        <w:rFonts w:ascii="Wingdings" w:eastAsia="Wingdings" w:hAnsi="Wingdings" w:cs="Wingdings"/>
      </w:rPr>
    </w:lvl>
  </w:abstractNum>
  <w:abstractNum w:abstractNumId="26" w15:restartNumberingAfterBreak="0">
    <w:nsid w:val="4A6B3B0F"/>
    <w:multiLevelType w:val="hybridMultilevel"/>
    <w:tmpl w:val="E89ADCAC"/>
    <w:lvl w:ilvl="0" w:tplc="74DA2BB2">
      <w:start w:val="1"/>
      <w:numFmt w:val="bullet"/>
      <w:lvlText w:val=""/>
      <w:lvlJc w:val="left"/>
      <w:pPr>
        <w:ind w:left="720" w:hanging="360"/>
      </w:pPr>
      <w:rPr>
        <w:rFonts w:ascii="Symbol" w:eastAsia="Symbol" w:hAnsi="Symbol" w:cs="Symbol"/>
      </w:rPr>
    </w:lvl>
    <w:lvl w:ilvl="1" w:tplc="A68A938C">
      <w:start w:val="1"/>
      <w:numFmt w:val="bullet"/>
      <w:lvlText w:val="o"/>
      <w:lvlJc w:val="left"/>
      <w:pPr>
        <w:ind w:left="1440" w:hanging="360"/>
      </w:pPr>
      <w:rPr>
        <w:rFonts w:ascii="Courier New" w:eastAsia="Courier New" w:hAnsi="Courier New" w:cs="Courier New"/>
      </w:rPr>
    </w:lvl>
    <w:lvl w:ilvl="2" w:tplc="0E02BC16">
      <w:start w:val="1"/>
      <w:numFmt w:val="bullet"/>
      <w:lvlText w:val=""/>
      <w:lvlJc w:val="left"/>
      <w:pPr>
        <w:ind w:left="2160" w:hanging="360"/>
      </w:pPr>
      <w:rPr>
        <w:rFonts w:ascii="Wingdings" w:eastAsia="Wingdings" w:hAnsi="Wingdings" w:cs="Wingdings"/>
      </w:rPr>
    </w:lvl>
    <w:lvl w:ilvl="3" w:tplc="26BC5312">
      <w:start w:val="1"/>
      <w:numFmt w:val="bullet"/>
      <w:lvlText w:val=""/>
      <w:lvlJc w:val="left"/>
      <w:pPr>
        <w:ind w:left="2880" w:hanging="360"/>
      </w:pPr>
      <w:rPr>
        <w:rFonts w:ascii="Symbol" w:eastAsia="Symbol" w:hAnsi="Symbol" w:cs="Symbol"/>
      </w:rPr>
    </w:lvl>
    <w:lvl w:ilvl="4" w:tplc="3AFC3F18">
      <w:start w:val="1"/>
      <w:numFmt w:val="bullet"/>
      <w:lvlText w:val="o"/>
      <w:lvlJc w:val="left"/>
      <w:pPr>
        <w:ind w:left="3600" w:hanging="360"/>
      </w:pPr>
      <w:rPr>
        <w:rFonts w:ascii="Courier New" w:eastAsia="Courier New" w:hAnsi="Courier New" w:cs="Courier New"/>
      </w:rPr>
    </w:lvl>
    <w:lvl w:ilvl="5" w:tplc="C5A6065A">
      <w:start w:val="1"/>
      <w:numFmt w:val="bullet"/>
      <w:lvlText w:val=""/>
      <w:lvlJc w:val="left"/>
      <w:pPr>
        <w:ind w:left="4320" w:hanging="360"/>
      </w:pPr>
      <w:rPr>
        <w:rFonts w:ascii="Wingdings" w:eastAsia="Wingdings" w:hAnsi="Wingdings" w:cs="Wingdings"/>
      </w:rPr>
    </w:lvl>
    <w:lvl w:ilvl="6" w:tplc="F5F443B2">
      <w:start w:val="1"/>
      <w:numFmt w:val="bullet"/>
      <w:lvlText w:val=""/>
      <w:lvlJc w:val="left"/>
      <w:pPr>
        <w:ind w:left="5040" w:hanging="360"/>
      </w:pPr>
      <w:rPr>
        <w:rFonts w:ascii="Symbol" w:eastAsia="Symbol" w:hAnsi="Symbol" w:cs="Symbol"/>
      </w:rPr>
    </w:lvl>
    <w:lvl w:ilvl="7" w:tplc="82F68070">
      <w:start w:val="1"/>
      <w:numFmt w:val="bullet"/>
      <w:lvlText w:val="o"/>
      <w:lvlJc w:val="left"/>
      <w:pPr>
        <w:ind w:left="5760" w:hanging="360"/>
      </w:pPr>
      <w:rPr>
        <w:rFonts w:ascii="Courier New" w:eastAsia="Courier New" w:hAnsi="Courier New" w:cs="Courier New"/>
      </w:rPr>
    </w:lvl>
    <w:lvl w:ilvl="8" w:tplc="D4683CB0">
      <w:start w:val="1"/>
      <w:numFmt w:val="bullet"/>
      <w:lvlText w:val=""/>
      <w:lvlJc w:val="left"/>
      <w:pPr>
        <w:ind w:left="6480" w:hanging="360"/>
      </w:pPr>
      <w:rPr>
        <w:rFonts w:ascii="Wingdings" w:eastAsia="Wingdings" w:hAnsi="Wingdings" w:cs="Wingdings"/>
      </w:rPr>
    </w:lvl>
  </w:abstractNum>
  <w:abstractNum w:abstractNumId="27" w15:restartNumberingAfterBreak="0">
    <w:nsid w:val="4B5F4C08"/>
    <w:multiLevelType w:val="hybridMultilevel"/>
    <w:tmpl w:val="494C359A"/>
    <w:lvl w:ilvl="0" w:tplc="A93613FE">
      <w:start w:val="1"/>
      <w:numFmt w:val="bullet"/>
      <w:lvlText w:val=""/>
      <w:lvlJc w:val="left"/>
      <w:pPr>
        <w:ind w:left="720" w:hanging="360"/>
      </w:pPr>
      <w:rPr>
        <w:rFonts w:ascii="Symbol" w:eastAsia="Symbol" w:hAnsi="Symbol" w:cs="Symbol"/>
      </w:rPr>
    </w:lvl>
    <w:lvl w:ilvl="1" w:tplc="5254C98A">
      <w:start w:val="1"/>
      <w:numFmt w:val="bullet"/>
      <w:lvlText w:val="o"/>
      <w:lvlJc w:val="left"/>
      <w:pPr>
        <w:ind w:left="1440" w:hanging="360"/>
      </w:pPr>
      <w:rPr>
        <w:rFonts w:ascii="Courier New" w:eastAsia="Courier New" w:hAnsi="Courier New" w:cs="Courier New"/>
      </w:rPr>
    </w:lvl>
    <w:lvl w:ilvl="2" w:tplc="537080CA">
      <w:start w:val="1"/>
      <w:numFmt w:val="bullet"/>
      <w:lvlText w:val=""/>
      <w:lvlJc w:val="left"/>
      <w:pPr>
        <w:ind w:left="2160" w:hanging="360"/>
      </w:pPr>
      <w:rPr>
        <w:rFonts w:ascii="Wingdings" w:eastAsia="Wingdings" w:hAnsi="Wingdings" w:cs="Wingdings"/>
      </w:rPr>
    </w:lvl>
    <w:lvl w:ilvl="3" w:tplc="48FECC68">
      <w:start w:val="1"/>
      <w:numFmt w:val="bullet"/>
      <w:lvlText w:val=""/>
      <w:lvlJc w:val="left"/>
      <w:pPr>
        <w:ind w:left="2880" w:hanging="360"/>
      </w:pPr>
      <w:rPr>
        <w:rFonts w:ascii="Symbol" w:eastAsia="Symbol" w:hAnsi="Symbol" w:cs="Symbol"/>
      </w:rPr>
    </w:lvl>
    <w:lvl w:ilvl="4" w:tplc="498AA964">
      <w:start w:val="1"/>
      <w:numFmt w:val="bullet"/>
      <w:lvlText w:val="o"/>
      <w:lvlJc w:val="left"/>
      <w:pPr>
        <w:ind w:left="3600" w:hanging="360"/>
      </w:pPr>
      <w:rPr>
        <w:rFonts w:ascii="Courier New" w:eastAsia="Courier New" w:hAnsi="Courier New" w:cs="Courier New"/>
      </w:rPr>
    </w:lvl>
    <w:lvl w:ilvl="5" w:tplc="FF3A0916">
      <w:start w:val="1"/>
      <w:numFmt w:val="bullet"/>
      <w:lvlText w:val=""/>
      <w:lvlJc w:val="left"/>
      <w:pPr>
        <w:ind w:left="4320" w:hanging="360"/>
      </w:pPr>
      <w:rPr>
        <w:rFonts w:ascii="Wingdings" w:eastAsia="Wingdings" w:hAnsi="Wingdings" w:cs="Wingdings"/>
      </w:rPr>
    </w:lvl>
    <w:lvl w:ilvl="6" w:tplc="CB9E2640">
      <w:start w:val="1"/>
      <w:numFmt w:val="bullet"/>
      <w:lvlText w:val=""/>
      <w:lvlJc w:val="left"/>
      <w:pPr>
        <w:ind w:left="5040" w:hanging="360"/>
      </w:pPr>
      <w:rPr>
        <w:rFonts w:ascii="Symbol" w:eastAsia="Symbol" w:hAnsi="Symbol" w:cs="Symbol"/>
      </w:rPr>
    </w:lvl>
    <w:lvl w:ilvl="7" w:tplc="D88C0332">
      <w:start w:val="1"/>
      <w:numFmt w:val="bullet"/>
      <w:lvlText w:val="o"/>
      <w:lvlJc w:val="left"/>
      <w:pPr>
        <w:ind w:left="5760" w:hanging="360"/>
      </w:pPr>
      <w:rPr>
        <w:rFonts w:ascii="Courier New" w:eastAsia="Courier New" w:hAnsi="Courier New" w:cs="Courier New"/>
      </w:rPr>
    </w:lvl>
    <w:lvl w:ilvl="8" w:tplc="D3D4F29C">
      <w:start w:val="1"/>
      <w:numFmt w:val="bullet"/>
      <w:lvlText w:val=""/>
      <w:lvlJc w:val="left"/>
      <w:pPr>
        <w:ind w:left="6480" w:hanging="360"/>
      </w:pPr>
      <w:rPr>
        <w:rFonts w:ascii="Wingdings" w:eastAsia="Wingdings" w:hAnsi="Wingdings" w:cs="Wingdings"/>
      </w:rPr>
    </w:lvl>
  </w:abstractNum>
  <w:abstractNum w:abstractNumId="28" w15:restartNumberingAfterBreak="0">
    <w:nsid w:val="4BAB1188"/>
    <w:multiLevelType w:val="hybridMultilevel"/>
    <w:tmpl w:val="9A2274E8"/>
    <w:lvl w:ilvl="0" w:tplc="457AA494">
      <w:start w:val="1"/>
      <w:numFmt w:val="bullet"/>
      <w:lvlText w:val=""/>
      <w:lvlJc w:val="left"/>
      <w:pPr>
        <w:ind w:left="720" w:hanging="360"/>
      </w:pPr>
      <w:rPr>
        <w:rFonts w:ascii="Symbol" w:eastAsia="Symbol" w:hAnsi="Symbol" w:cs="Symbol"/>
      </w:rPr>
    </w:lvl>
    <w:lvl w:ilvl="1" w:tplc="583ECB0C">
      <w:start w:val="1"/>
      <w:numFmt w:val="bullet"/>
      <w:lvlText w:val="o"/>
      <w:lvlJc w:val="left"/>
      <w:pPr>
        <w:ind w:left="1440" w:hanging="360"/>
      </w:pPr>
      <w:rPr>
        <w:rFonts w:ascii="Courier New" w:eastAsia="Courier New" w:hAnsi="Courier New" w:cs="Courier New"/>
      </w:rPr>
    </w:lvl>
    <w:lvl w:ilvl="2" w:tplc="3E8AB114">
      <w:start w:val="1"/>
      <w:numFmt w:val="bullet"/>
      <w:lvlText w:val=""/>
      <w:lvlJc w:val="left"/>
      <w:pPr>
        <w:ind w:left="2160" w:hanging="360"/>
      </w:pPr>
      <w:rPr>
        <w:rFonts w:ascii="Wingdings" w:eastAsia="Wingdings" w:hAnsi="Wingdings" w:cs="Wingdings"/>
      </w:rPr>
    </w:lvl>
    <w:lvl w:ilvl="3" w:tplc="E8B61960">
      <w:start w:val="1"/>
      <w:numFmt w:val="bullet"/>
      <w:lvlText w:val=""/>
      <w:lvlJc w:val="left"/>
      <w:pPr>
        <w:ind w:left="2880" w:hanging="360"/>
      </w:pPr>
      <w:rPr>
        <w:rFonts w:ascii="Symbol" w:eastAsia="Symbol" w:hAnsi="Symbol" w:cs="Symbol"/>
      </w:rPr>
    </w:lvl>
    <w:lvl w:ilvl="4" w:tplc="CD501A2C">
      <w:start w:val="1"/>
      <w:numFmt w:val="bullet"/>
      <w:lvlText w:val="o"/>
      <w:lvlJc w:val="left"/>
      <w:pPr>
        <w:ind w:left="3600" w:hanging="360"/>
      </w:pPr>
      <w:rPr>
        <w:rFonts w:ascii="Courier New" w:eastAsia="Courier New" w:hAnsi="Courier New" w:cs="Courier New"/>
      </w:rPr>
    </w:lvl>
    <w:lvl w:ilvl="5" w:tplc="4D32098C">
      <w:start w:val="1"/>
      <w:numFmt w:val="bullet"/>
      <w:lvlText w:val=""/>
      <w:lvlJc w:val="left"/>
      <w:pPr>
        <w:ind w:left="4320" w:hanging="360"/>
      </w:pPr>
      <w:rPr>
        <w:rFonts w:ascii="Wingdings" w:eastAsia="Wingdings" w:hAnsi="Wingdings" w:cs="Wingdings"/>
      </w:rPr>
    </w:lvl>
    <w:lvl w:ilvl="6" w:tplc="7B1450FE">
      <w:start w:val="1"/>
      <w:numFmt w:val="bullet"/>
      <w:lvlText w:val=""/>
      <w:lvlJc w:val="left"/>
      <w:pPr>
        <w:ind w:left="5040" w:hanging="360"/>
      </w:pPr>
      <w:rPr>
        <w:rFonts w:ascii="Symbol" w:eastAsia="Symbol" w:hAnsi="Symbol" w:cs="Symbol"/>
      </w:rPr>
    </w:lvl>
    <w:lvl w:ilvl="7" w:tplc="AE00E14C">
      <w:start w:val="1"/>
      <w:numFmt w:val="bullet"/>
      <w:lvlText w:val="o"/>
      <w:lvlJc w:val="left"/>
      <w:pPr>
        <w:ind w:left="5760" w:hanging="360"/>
      </w:pPr>
      <w:rPr>
        <w:rFonts w:ascii="Courier New" w:eastAsia="Courier New" w:hAnsi="Courier New" w:cs="Courier New"/>
      </w:rPr>
    </w:lvl>
    <w:lvl w:ilvl="8" w:tplc="C6F07F96">
      <w:start w:val="1"/>
      <w:numFmt w:val="bullet"/>
      <w:lvlText w:val=""/>
      <w:lvlJc w:val="left"/>
      <w:pPr>
        <w:ind w:left="6480" w:hanging="360"/>
      </w:pPr>
      <w:rPr>
        <w:rFonts w:ascii="Wingdings" w:eastAsia="Wingdings" w:hAnsi="Wingdings" w:cs="Wingdings"/>
      </w:rPr>
    </w:lvl>
  </w:abstractNum>
  <w:abstractNum w:abstractNumId="29" w15:restartNumberingAfterBreak="0">
    <w:nsid w:val="4D631D3C"/>
    <w:multiLevelType w:val="hybridMultilevel"/>
    <w:tmpl w:val="CD3AB768"/>
    <w:lvl w:ilvl="0" w:tplc="FFFFFFFF">
      <w:start w:val="1"/>
      <w:numFmt w:val="decimal"/>
      <w:lvlText w:val="%1."/>
      <w:lvlJc w:val="left"/>
      <w:pPr>
        <w:ind w:left="426" w:hanging="360"/>
      </w:pPr>
    </w:lvl>
    <w:lvl w:ilvl="1" w:tplc="0C090001">
      <w:start w:val="1"/>
      <w:numFmt w:val="bullet"/>
      <w:lvlText w:val=""/>
      <w:lvlJc w:val="left"/>
      <w:pPr>
        <w:ind w:left="1146" w:hanging="360"/>
      </w:pPr>
      <w:rPr>
        <w:rFonts w:ascii="Symbol" w:hAnsi="Symbol" w:hint="default"/>
      </w:r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30" w15:restartNumberingAfterBreak="0">
    <w:nsid w:val="5002304A"/>
    <w:multiLevelType w:val="hybridMultilevel"/>
    <w:tmpl w:val="6748D232"/>
    <w:lvl w:ilvl="0" w:tplc="70387754">
      <w:start w:val="1"/>
      <w:numFmt w:val="bullet"/>
      <w:lvlText w:val=""/>
      <w:lvlJc w:val="left"/>
      <w:pPr>
        <w:ind w:left="720" w:hanging="360"/>
      </w:pPr>
      <w:rPr>
        <w:rFonts w:ascii="Symbol" w:eastAsia="Symbol" w:hAnsi="Symbol" w:cs="Symbol"/>
      </w:rPr>
    </w:lvl>
    <w:lvl w:ilvl="1" w:tplc="5CCEC266">
      <w:start w:val="1"/>
      <w:numFmt w:val="bullet"/>
      <w:lvlText w:val="o"/>
      <w:lvlJc w:val="left"/>
      <w:pPr>
        <w:ind w:left="1440" w:hanging="360"/>
      </w:pPr>
      <w:rPr>
        <w:rFonts w:ascii="Courier New" w:eastAsia="Courier New" w:hAnsi="Courier New" w:cs="Courier New"/>
      </w:rPr>
    </w:lvl>
    <w:lvl w:ilvl="2" w:tplc="6D2C980C">
      <w:start w:val="1"/>
      <w:numFmt w:val="bullet"/>
      <w:lvlText w:val=""/>
      <w:lvlJc w:val="left"/>
      <w:pPr>
        <w:ind w:left="2160" w:hanging="360"/>
      </w:pPr>
      <w:rPr>
        <w:rFonts w:ascii="Wingdings" w:eastAsia="Wingdings" w:hAnsi="Wingdings" w:cs="Wingdings"/>
      </w:rPr>
    </w:lvl>
    <w:lvl w:ilvl="3" w:tplc="7C204CDE">
      <w:start w:val="1"/>
      <w:numFmt w:val="bullet"/>
      <w:lvlText w:val=""/>
      <w:lvlJc w:val="left"/>
      <w:pPr>
        <w:ind w:left="2880" w:hanging="360"/>
      </w:pPr>
      <w:rPr>
        <w:rFonts w:ascii="Symbol" w:eastAsia="Symbol" w:hAnsi="Symbol" w:cs="Symbol"/>
      </w:rPr>
    </w:lvl>
    <w:lvl w:ilvl="4" w:tplc="2FD2FF1E">
      <w:start w:val="1"/>
      <w:numFmt w:val="bullet"/>
      <w:lvlText w:val="o"/>
      <w:lvlJc w:val="left"/>
      <w:pPr>
        <w:ind w:left="3600" w:hanging="360"/>
      </w:pPr>
      <w:rPr>
        <w:rFonts w:ascii="Courier New" w:eastAsia="Courier New" w:hAnsi="Courier New" w:cs="Courier New"/>
      </w:rPr>
    </w:lvl>
    <w:lvl w:ilvl="5" w:tplc="C1E288CE">
      <w:start w:val="1"/>
      <w:numFmt w:val="bullet"/>
      <w:lvlText w:val=""/>
      <w:lvlJc w:val="left"/>
      <w:pPr>
        <w:ind w:left="4320" w:hanging="360"/>
      </w:pPr>
      <w:rPr>
        <w:rFonts w:ascii="Wingdings" w:eastAsia="Wingdings" w:hAnsi="Wingdings" w:cs="Wingdings"/>
      </w:rPr>
    </w:lvl>
    <w:lvl w:ilvl="6" w:tplc="BE64895A">
      <w:start w:val="1"/>
      <w:numFmt w:val="bullet"/>
      <w:lvlText w:val=""/>
      <w:lvlJc w:val="left"/>
      <w:pPr>
        <w:ind w:left="5040" w:hanging="360"/>
      </w:pPr>
      <w:rPr>
        <w:rFonts w:ascii="Symbol" w:eastAsia="Symbol" w:hAnsi="Symbol" w:cs="Symbol"/>
      </w:rPr>
    </w:lvl>
    <w:lvl w:ilvl="7" w:tplc="ED101DA8">
      <w:start w:val="1"/>
      <w:numFmt w:val="bullet"/>
      <w:lvlText w:val="o"/>
      <w:lvlJc w:val="left"/>
      <w:pPr>
        <w:ind w:left="5760" w:hanging="360"/>
      </w:pPr>
      <w:rPr>
        <w:rFonts w:ascii="Courier New" w:eastAsia="Courier New" w:hAnsi="Courier New" w:cs="Courier New"/>
      </w:rPr>
    </w:lvl>
    <w:lvl w:ilvl="8" w:tplc="3464420A">
      <w:start w:val="1"/>
      <w:numFmt w:val="bullet"/>
      <w:lvlText w:val=""/>
      <w:lvlJc w:val="left"/>
      <w:pPr>
        <w:ind w:left="6480" w:hanging="360"/>
      </w:pPr>
      <w:rPr>
        <w:rFonts w:ascii="Wingdings" w:eastAsia="Wingdings" w:hAnsi="Wingdings" w:cs="Wingdings"/>
      </w:rPr>
    </w:lvl>
  </w:abstractNum>
  <w:abstractNum w:abstractNumId="31" w15:restartNumberingAfterBreak="0">
    <w:nsid w:val="50BC0792"/>
    <w:multiLevelType w:val="hybridMultilevel"/>
    <w:tmpl w:val="2368A72C"/>
    <w:lvl w:ilvl="0" w:tplc="F710A5FA">
      <w:start w:val="1"/>
      <w:numFmt w:val="bullet"/>
      <w:lvlText w:val=""/>
      <w:lvlJc w:val="left"/>
      <w:pPr>
        <w:ind w:left="720" w:hanging="360"/>
      </w:pPr>
      <w:rPr>
        <w:rFonts w:ascii="Symbol" w:eastAsia="Symbol" w:hAnsi="Symbol" w:cs="Symbol"/>
      </w:rPr>
    </w:lvl>
    <w:lvl w:ilvl="1" w:tplc="007CF720">
      <w:start w:val="1"/>
      <w:numFmt w:val="bullet"/>
      <w:lvlText w:val="o"/>
      <w:lvlJc w:val="left"/>
      <w:pPr>
        <w:ind w:left="1440" w:hanging="360"/>
      </w:pPr>
      <w:rPr>
        <w:rFonts w:ascii="Courier New" w:eastAsia="Courier New" w:hAnsi="Courier New" w:cs="Courier New"/>
      </w:rPr>
    </w:lvl>
    <w:lvl w:ilvl="2" w:tplc="1A1021E8">
      <w:start w:val="1"/>
      <w:numFmt w:val="bullet"/>
      <w:lvlText w:val=""/>
      <w:lvlJc w:val="left"/>
      <w:pPr>
        <w:ind w:left="2160" w:hanging="360"/>
      </w:pPr>
      <w:rPr>
        <w:rFonts w:ascii="Wingdings" w:eastAsia="Wingdings" w:hAnsi="Wingdings" w:cs="Wingdings"/>
      </w:rPr>
    </w:lvl>
    <w:lvl w:ilvl="3" w:tplc="0AD604F0">
      <w:start w:val="1"/>
      <w:numFmt w:val="bullet"/>
      <w:lvlText w:val=""/>
      <w:lvlJc w:val="left"/>
      <w:pPr>
        <w:ind w:left="2880" w:hanging="360"/>
      </w:pPr>
      <w:rPr>
        <w:rFonts w:ascii="Symbol" w:eastAsia="Symbol" w:hAnsi="Symbol" w:cs="Symbol"/>
      </w:rPr>
    </w:lvl>
    <w:lvl w:ilvl="4" w:tplc="E654ABC6">
      <w:start w:val="1"/>
      <w:numFmt w:val="bullet"/>
      <w:lvlText w:val="o"/>
      <w:lvlJc w:val="left"/>
      <w:pPr>
        <w:ind w:left="3600" w:hanging="360"/>
      </w:pPr>
      <w:rPr>
        <w:rFonts w:ascii="Courier New" w:eastAsia="Courier New" w:hAnsi="Courier New" w:cs="Courier New"/>
      </w:rPr>
    </w:lvl>
    <w:lvl w:ilvl="5" w:tplc="774ACD42">
      <w:start w:val="1"/>
      <w:numFmt w:val="bullet"/>
      <w:lvlText w:val=""/>
      <w:lvlJc w:val="left"/>
      <w:pPr>
        <w:ind w:left="4320" w:hanging="360"/>
      </w:pPr>
      <w:rPr>
        <w:rFonts w:ascii="Wingdings" w:eastAsia="Wingdings" w:hAnsi="Wingdings" w:cs="Wingdings"/>
      </w:rPr>
    </w:lvl>
    <w:lvl w:ilvl="6" w:tplc="FF805FB2">
      <w:start w:val="1"/>
      <w:numFmt w:val="bullet"/>
      <w:lvlText w:val=""/>
      <w:lvlJc w:val="left"/>
      <w:pPr>
        <w:ind w:left="5040" w:hanging="360"/>
      </w:pPr>
      <w:rPr>
        <w:rFonts w:ascii="Symbol" w:eastAsia="Symbol" w:hAnsi="Symbol" w:cs="Symbol"/>
      </w:rPr>
    </w:lvl>
    <w:lvl w:ilvl="7" w:tplc="A0B009A4">
      <w:start w:val="1"/>
      <w:numFmt w:val="bullet"/>
      <w:lvlText w:val="o"/>
      <w:lvlJc w:val="left"/>
      <w:pPr>
        <w:ind w:left="5760" w:hanging="360"/>
      </w:pPr>
      <w:rPr>
        <w:rFonts w:ascii="Courier New" w:eastAsia="Courier New" w:hAnsi="Courier New" w:cs="Courier New"/>
      </w:rPr>
    </w:lvl>
    <w:lvl w:ilvl="8" w:tplc="23D05CAC">
      <w:start w:val="1"/>
      <w:numFmt w:val="bullet"/>
      <w:lvlText w:val=""/>
      <w:lvlJc w:val="left"/>
      <w:pPr>
        <w:ind w:left="6480" w:hanging="360"/>
      </w:pPr>
      <w:rPr>
        <w:rFonts w:ascii="Wingdings" w:eastAsia="Wingdings" w:hAnsi="Wingdings" w:cs="Wingdings"/>
      </w:rPr>
    </w:lvl>
  </w:abstractNum>
  <w:abstractNum w:abstractNumId="32" w15:restartNumberingAfterBreak="0">
    <w:nsid w:val="50C85190"/>
    <w:multiLevelType w:val="hybridMultilevel"/>
    <w:tmpl w:val="832A89D6"/>
    <w:lvl w:ilvl="0" w:tplc="78607318">
      <w:start w:val="1"/>
      <w:numFmt w:val="bullet"/>
      <w:lvlText w:val=""/>
      <w:lvlJc w:val="left"/>
      <w:pPr>
        <w:ind w:left="720" w:hanging="360"/>
      </w:pPr>
      <w:rPr>
        <w:rFonts w:ascii="Symbol" w:eastAsia="Symbol" w:hAnsi="Symbol" w:cs="Symbol"/>
      </w:rPr>
    </w:lvl>
    <w:lvl w:ilvl="1" w:tplc="DAEE828C">
      <w:start w:val="1"/>
      <w:numFmt w:val="bullet"/>
      <w:lvlText w:val="o"/>
      <w:lvlJc w:val="left"/>
      <w:pPr>
        <w:ind w:left="1440" w:hanging="360"/>
      </w:pPr>
      <w:rPr>
        <w:rFonts w:ascii="Courier New" w:eastAsia="Courier New" w:hAnsi="Courier New" w:cs="Courier New"/>
      </w:rPr>
    </w:lvl>
    <w:lvl w:ilvl="2" w:tplc="BC96781A">
      <w:start w:val="1"/>
      <w:numFmt w:val="bullet"/>
      <w:lvlText w:val=""/>
      <w:lvlJc w:val="left"/>
      <w:pPr>
        <w:ind w:left="2160" w:hanging="360"/>
      </w:pPr>
      <w:rPr>
        <w:rFonts w:ascii="Wingdings" w:eastAsia="Wingdings" w:hAnsi="Wingdings" w:cs="Wingdings"/>
      </w:rPr>
    </w:lvl>
    <w:lvl w:ilvl="3" w:tplc="1DD49DF8">
      <w:start w:val="1"/>
      <w:numFmt w:val="bullet"/>
      <w:lvlText w:val=""/>
      <w:lvlJc w:val="left"/>
      <w:pPr>
        <w:ind w:left="2880" w:hanging="360"/>
      </w:pPr>
      <w:rPr>
        <w:rFonts w:ascii="Symbol" w:eastAsia="Symbol" w:hAnsi="Symbol" w:cs="Symbol"/>
      </w:rPr>
    </w:lvl>
    <w:lvl w:ilvl="4" w:tplc="BCE2D616">
      <w:start w:val="1"/>
      <w:numFmt w:val="bullet"/>
      <w:lvlText w:val="o"/>
      <w:lvlJc w:val="left"/>
      <w:pPr>
        <w:ind w:left="3600" w:hanging="360"/>
      </w:pPr>
      <w:rPr>
        <w:rFonts w:ascii="Courier New" w:eastAsia="Courier New" w:hAnsi="Courier New" w:cs="Courier New"/>
      </w:rPr>
    </w:lvl>
    <w:lvl w:ilvl="5" w:tplc="A796D796">
      <w:start w:val="1"/>
      <w:numFmt w:val="bullet"/>
      <w:lvlText w:val=""/>
      <w:lvlJc w:val="left"/>
      <w:pPr>
        <w:ind w:left="4320" w:hanging="360"/>
      </w:pPr>
      <w:rPr>
        <w:rFonts w:ascii="Wingdings" w:eastAsia="Wingdings" w:hAnsi="Wingdings" w:cs="Wingdings"/>
      </w:rPr>
    </w:lvl>
    <w:lvl w:ilvl="6" w:tplc="4390790C">
      <w:start w:val="1"/>
      <w:numFmt w:val="bullet"/>
      <w:lvlText w:val=""/>
      <w:lvlJc w:val="left"/>
      <w:pPr>
        <w:ind w:left="5040" w:hanging="360"/>
      </w:pPr>
      <w:rPr>
        <w:rFonts w:ascii="Symbol" w:eastAsia="Symbol" w:hAnsi="Symbol" w:cs="Symbol"/>
      </w:rPr>
    </w:lvl>
    <w:lvl w:ilvl="7" w:tplc="618EF332">
      <w:start w:val="1"/>
      <w:numFmt w:val="bullet"/>
      <w:lvlText w:val="o"/>
      <w:lvlJc w:val="left"/>
      <w:pPr>
        <w:ind w:left="5760" w:hanging="360"/>
      </w:pPr>
      <w:rPr>
        <w:rFonts w:ascii="Courier New" w:eastAsia="Courier New" w:hAnsi="Courier New" w:cs="Courier New"/>
      </w:rPr>
    </w:lvl>
    <w:lvl w:ilvl="8" w:tplc="90E05A76">
      <w:start w:val="1"/>
      <w:numFmt w:val="bullet"/>
      <w:lvlText w:val=""/>
      <w:lvlJc w:val="left"/>
      <w:pPr>
        <w:ind w:left="6480" w:hanging="360"/>
      </w:pPr>
      <w:rPr>
        <w:rFonts w:ascii="Wingdings" w:eastAsia="Wingdings" w:hAnsi="Wingdings" w:cs="Wingdings"/>
      </w:rPr>
    </w:lvl>
  </w:abstractNum>
  <w:abstractNum w:abstractNumId="33" w15:restartNumberingAfterBreak="0">
    <w:nsid w:val="57D375FF"/>
    <w:multiLevelType w:val="hybridMultilevel"/>
    <w:tmpl w:val="38A452EC"/>
    <w:lvl w:ilvl="0" w:tplc="B3AC6234">
      <w:start w:val="1"/>
      <w:numFmt w:val="bullet"/>
      <w:lvlText w:val=""/>
      <w:lvlJc w:val="left"/>
      <w:pPr>
        <w:ind w:left="720" w:hanging="360"/>
      </w:pPr>
      <w:rPr>
        <w:rFonts w:ascii="Symbol" w:eastAsia="Symbol" w:hAnsi="Symbol" w:cs="Symbol"/>
      </w:rPr>
    </w:lvl>
    <w:lvl w:ilvl="1" w:tplc="EF484186">
      <w:start w:val="1"/>
      <w:numFmt w:val="bullet"/>
      <w:lvlText w:val="o"/>
      <w:lvlJc w:val="left"/>
      <w:pPr>
        <w:ind w:left="1440" w:hanging="360"/>
      </w:pPr>
      <w:rPr>
        <w:rFonts w:ascii="Courier New" w:eastAsia="Courier New" w:hAnsi="Courier New" w:cs="Courier New"/>
      </w:rPr>
    </w:lvl>
    <w:lvl w:ilvl="2" w:tplc="473406F6">
      <w:start w:val="1"/>
      <w:numFmt w:val="bullet"/>
      <w:lvlText w:val=""/>
      <w:lvlJc w:val="left"/>
      <w:pPr>
        <w:ind w:left="2160" w:hanging="360"/>
      </w:pPr>
      <w:rPr>
        <w:rFonts w:ascii="Wingdings" w:eastAsia="Wingdings" w:hAnsi="Wingdings" w:cs="Wingdings"/>
      </w:rPr>
    </w:lvl>
    <w:lvl w:ilvl="3" w:tplc="66402F90">
      <w:start w:val="1"/>
      <w:numFmt w:val="bullet"/>
      <w:lvlText w:val=""/>
      <w:lvlJc w:val="left"/>
      <w:pPr>
        <w:ind w:left="2880" w:hanging="360"/>
      </w:pPr>
      <w:rPr>
        <w:rFonts w:ascii="Symbol" w:eastAsia="Symbol" w:hAnsi="Symbol" w:cs="Symbol"/>
      </w:rPr>
    </w:lvl>
    <w:lvl w:ilvl="4" w:tplc="28CA19A2">
      <w:start w:val="1"/>
      <w:numFmt w:val="bullet"/>
      <w:lvlText w:val="o"/>
      <w:lvlJc w:val="left"/>
      <w:pPr>
        <w:ind w:left="3600" w:hanging="360"/>
      </w:pPr>
      <w:rPr>
        <w:rFonts w:ascii="Courier New" w:eastAsia="Courier New" w:hAnsi="Courier New" w:cs="Courier New"/>
      </w:rPr>
    </w:lvl>
    <w:lvl w:ilvl="5" w:tplc="C88E640A">
      <w:start w:val="1"/>
      <w:numFmt w:val="bullet"/>
      <w:lvlText w:val=""/>
      <w:lvlJc w:val="left"/>
      <w:pPr>
        <w:ind w:left="4320" w:hanging="360"/>
      </w:pPr>
      <w:rPr>
        <w:rFonts w:ascii="Wingdings" w:eastAsia="Wingdings" w:hAnsi="Wingdings" w:cs="Wingdings"/>
      </w:rPr>
    </w:lvl>
    <w:lvl w:ilvl="6" w:tplc="54D4D5CC">
      <w:start w:val="1"/>
      <w:numFmt w:val="bullet"/>
      <w:lvlText w:val=""/>
      <w:lvlJc w:val="left"/>
      <w:pPr>
        <w:ind w:left="5040" w:hanging="360"/>
      </w:pPr>
      <w:rPr>
        <w:rFonts w:ascii="Symbol" w:eastAsia="Symbol" w:hAnsi="Symbol" w:cs="Symbol"/>
      </w:rPr>
    </w:lvl>
    <w:lvl w:ilvl="7" w:tplc="6DF02800">
      <w:start w:val="1"/>
      <w:numFmt w:val="bullet"/>
      <w:lvlText w:val="o"/>
      <w:lvlJc w:val="left"/>
      <w:pPr>
        <w:ind w:left="5760" w:hanging="360"/>
      </w:pPr>
      <w:rPr>
        <w:rFonts w:ascii="Courier New" w:eastAsia="Courier New" w:hAnsi="Courier New" w:cs="Courier New"/>
      </w:rPr>
    </w:lvl>
    <w:lvl w:ilvl="8" w:tplc="1148512E">
      <w:start w:val="1"/>
      <w:numFmt w:val="bullet"/>
      <w:lvlText w:val=""/>
      <w:lvlJc w:val="left"/>
      <w:pPr>
        <w:ind w:left="6480" w:hanging="360"/>
      </w:pPr>
      <w:rPr>
        <w:rFonts w:ascii="Wingdings" w:eastAsia="Wingdings" w:hAnsi="Wingdings" w:cs="Wingdings"/>
      </w:rPr>
    </w:lvl>
  </w:abstractNum>
  <w:abstractNum w:abstractNumId="34" w15:restartNumberingAfterBreak="0">
    <w:nsid w:val="59085DA3"/>
    <w:multiLevelType w:val="hybridMultilevel"/>
    <w:tmpl w:val="1A80EABA"/>
    <w:lvl w:ilvl="0" w:tplc="9654789E">
      <w:start w:val="1"/>
      <w:numFmt w:val="bullet"/>
      <w:lvlText w:val=""/>
      <w:lvlJc w:val="left"/>
      <w:pPr>
        <w:ind w:left="720" w:hanging="360"/>
      </w:pPr>
      <w:rPr>
        <w:rFonts w:ascii="Symbol" w:eastAsia="Symbol" w:hAnsi="Symbol" w:cs="Symbol"/>
      </w:rPr>
    </w:lvl>
    <w:lvl w:ilvl="1" w:tplc="E468F3B0">
      <w:start w:val="1"/>
      <w:numFmt w:val="bullet"/>
      <w:lvlText w:val="o"/>
      <w:lvlJc w:val="left"/>
      <w:pPr>
        <w:ind w:left="1440" w:hanging="360"/>
      </w:pPr>
      <w:rPr>
        <w:rFonts w:ascii="Courier New" w:eastAsia="Courier New" w:hAnsi="Courier New" w:cs="Courier New"/>
      </w:rPr>
    </w:lvl>
    <w:lvl w:ilvl="2" w:tplc="3822F7EE">
      <w:start w:val="1"/>
      <w:numFmt w:val="bullet"/>
      <w:lvlText w:val=""/>
      <w:lvlJc w:val="left"/>
      <w:pPr>
        <w:ind w:left="2160" w:hanging="360"/>
      </w:pPr>
      <w:rPr>
        <w:rFonts w:ascii="Wingdings" w:eastAsia="Wingdings" w:hAnsi="Wingdings" w:cs="Wingdings"/>
      </w:rPr>
    </w:lvl>
    <w:lvl w:ilvl="3" w:tplc="08DEAF5E">
      <w:start w:val="1"/>
      <w:numFmt w:val="bullet"/>
      <w:lvlText w:val=""/>
      <w:lvlJc w:val="left"/>
      <w:pPr>
        <w:ind w:left="2880" w:hanging="360"/>
      </w:pPr>
      <w:rPr>
        <w:rFonts w:ascii="Symbol" w:eastAsia="Symbol" w:hAnsi="Symbol" w:cs="Symbol"/>
      </w:rPr>
    </w:lvl>
    <w:lvl w:ilvl="4" w:tplc="47E0B2F0">
      <w:start w:val="1"/>
      <w:numFmt w:val="bullet"/>
      <w:lvlText w:val="o"/>
      <w:lvlJc w:val="left"/>
      <w:pPr>
        <w:ind w:left="3600" w:hanging="360"/>
      </w:pPr>
      <w:rPr>
        <w:rFonts w:ascii="Courier New" w:eastAsia="Courier New" w:hAnsi="Courier New" w:cs="Courier New"/>
      </w:rPr>
    </w:lvl>
    <w:lvl w:ilvl="5" w:tplc="2258CCA4">
      <w:start w:val="1"/>
      <w:numFmt w:val="bullet"/>
      <w:lvlText w:val=""/>
      <w:lvlJc w:val="left"/>
      <w:pPr>
        <w:ind w:left="4320" w:hanging="360"/>
      </w:pPr>
      <w:rPr>
        <w:rFonts w:ascii="Wingdings" w:eastAsia="Wingdings" w:hAnsi="Wingdings" w:cs="Wingdings"/>
      </w:rPr>
    </w:lvl>
    <w:lvl w:ilvl="6" w:tplc="379CE97A">
      <w:start w:val="1"/>
      <w:numFmt w:val="bullet"/>
      <w:lvlText w:val=""/>
      <w:lvlJc w:val="left"/>
      <w:pPr>
        <w:ind w:left="5040" w:hanging="360"/>
      </w:pPr>
      <w:rPr>
        <w:rFonts w:ascii="Symbol" w:eastAsia="Symbol" w:hAnsi="Symbol" w:cs="Symbol"/>
      </w:rPr>
    </w:lvl>
    <w:lvl w:ilvl="7" w:tplc="8378FCC2">
      <w:start w:val="1"/>
      <w:numFmt w:val="bullet"/>
      <w:lvlText w:val="o"/>
      <w:lvlJc w:val="left"/>
      <w:pPr>
        <w:ind w:left="5760" w:hanging="360"/>
      </w:pPr>
      <w:rPr>
        <w:rFonts w:ascii="Courier New" w:eastAsia="Courier New" w:hAnsi="Courier New" w:cs="Courier New"/>
      </w:rPr>
    </w:lvl>
    <w:lvl w:ilvl="8" w:tplc="68A63E3C">
      <w:start w:val="1"/>
      <w:numFmt w:val="bullet"/>
      <w:lvlText w:val=""/>
      <w:lvlJc w:val="left"/>
      <w:pPr>
        <w:ind w:left="6480" w:hanging="360"/>
      </w:pPr>
      <w:rPr>
        <w:rFonts w:ascii="Wingdings" w:eastAsia="Wingdings" w:hAnsi="Wingdings" w:cs="Wingdings"/>
      </w:rPr>
    </w:lvl>
  </w:abstractNum>
  <w:abstractNum w:abstractNumId="35" w15:restartNumberingAfterBreak="0">
    <w:nsid w:val="59280A23"/>
    <w:multiLevelType w:val="hybridMultilevel"/>
    <w:tmpl w:val="25385B28"/>
    <w:lvl w:ilvl="0" w:tplc="8C702906">
      <w:start w:val="1"/>
      <w:numFmt w:val="bullet"/>
      <w:lvlText w:val=""/>
      <w:lvlJc w:val="left"/>
      <w:pPr>
        <w:ind w:left="720" w:hanging="360"/>
      </w:pPr>
      <w:rPr>
        <w:rFonts w:ascii="Symbol" w:eastAsia="Symbol" w:hAnsi="Symbol" w:cs="Symbol"/>
      </w:rPr>
    </w:lvl>
    <w:lvl w:ilvl="1" w:tplc="3ED87960">
      <w:start w:val="1"/>
      <w:numFmt w:val="bullet"/>
      <w:lvlText w:val="o"/>
      <w:lvlJc w:val="left"/>
      <w:pPr>
        <w:ind w:left="1440" w:hanging="360"/>
      </w:pPr>
      <w:rPr>
        <w:rFonts w:ascii="Courier New" w:eastAsia="Courier New" w:hAnsi="Courier New" w:cs="Courier New"/>
      </w:rPr>
    </w:lvl>
    <w:lvl w:ilvl="2" w:tplc="D206B34A">
      <w:start w:val="1"/>
      <w:numFmt w:val="bullet"/>
      <w:lvlText w:val=""/>
      <w:lvlJc w:val="left"/>
      <w:pPr>
        <w:ind w:left="2160" w:hanging="360"/>
      </w:pPr>
      <w:rPr>
        <w:rFonts w:ascii="Wingdings" w:eastAsia="Wingdings" w:hAnsi="Wingdings" w:cs="Wingdings"/>
      </w:rPr>
    </w:lvl>
    <w:lvl w:ilvl="3" w:tplc="C414E29A">
      <w:start w:val="1"/>
      <w:numFmt w:val="bullet"/>
      <w:lvlText w:val=""/>
      <w:lvlJc w:val="left"/>
      <w:pPr>
        <w:ind w:left="2880" w:hanging="360"/>
      </w:pPr>
      <w:rPr>
        <w:rFonts w:ascii="Symbol" w:eastAsia="Symbol" w:hAnsi="Symbol" w:cs="Symbol"/>
      </w:rPr>
    </w:lvl>
    <w:lvl w:ilvl="4" w:tplc="B4F6D166">
      <w:start w:val="1"/>
      <w:numFmt w:val="bullet"/>
      <w:lvlText w:val="o"/>
      <w:lvlJc w:val="left"/>
      <w:pPr>
        <w:ind w:left="3600" w:hanging="360"/>
      </w:pPr>
      <w:rPr>
        <w:rFonts w:ascii="Courier New" w:eastAsia="Courier New" w:hAnsi="Courier New" w:cs="Courier New"/>
      </w:rPr>
    </w:lvl>
    <w:lvl w:ilvl="5" w:tplc="B58AF43E">
      <w:start w:val="1"/>
      <w:numFmt w:val="bullet"/>
      <w:lvlText w:val=""/>
      <w:lvlJc w:val="left"/>
      <w:pPr>
        <w:ind w:left="4320" w:hanging="360"/>
      </w:pPr>
      <w:rPr>
        <w:rFonts w:ascii="Wingdings" w:eastAsia="Wingdings" w:hAnsi="Wingdings" w:cs="Wingdings"/>
      </w:rPr>
    </w:lvl>
    <w:lvl w:ilvl="6" w:tplc="7FA4524E">
      <w:start w:val="1"/>
      <w:numFmt w:val="bullet"/>
      <w:lvlText w:val=""/>
      <w:lvlJc w:val="left"/>
      <w:pPr>
        <w:ind w:left="5040" w:hanging="360"/>
      </w:pPr>
      <w:rPr>
        <w:rFonts w:ascii="Symbol" w:eastAsia="Symbol" w:hAnsi="Symbol" w:cs="Symbol"/>
      </w:rPr>
    </w:lvl>
    <w:lvl w:ilvl="7" w:tplc="F21E2FDA">
      <w:start w:val="1"/>
      <w:numFmt w:val="bullet"/>
      <w:lvlText w:val="o"/>
      <w:lvlJc w:val="left"/>
      <w:pPr>
        <w:ind w:left="5760" w:hanging="360"/>
      </w:pPr>
      <w:rPr>
        <w:rFonts w:ascii="Courier New" w:eastAsia="Courier New" w:hAnsi="Courier New" w:cs="Courier New"/>
      </w:rPr>
    </w:lvl>
    <w:lvl w:ilvl="8" w:tplc="43D47068">
      <w:start w:val="1"/>
      <w:numFmt w:val="bullet"/>
      <w:lvlText w:val=""/>
      <w:lvlJc w:val="left"/>
      <w:pPr>
        <w:ind w:left="6480" w:hanging="360"/>
      </w:pPr>
      <w:rPr>
        <w:rFonts w:ascii="Wingdings" w:eastAsia="Wingdings" w:hAnsi="Wingdings" w:cs="Wingdings"/>
      </w:rPr>
    </w:lvl>
  </w:abstractNum>
  <w:abstractNum w:abstractNumId="36" w15:restartNumberingAfterBreak="0">
    <w:nsid w:val="5D611443"/>
    <w:multiLevelType w:val="hybridMultilevel"/>
    <w:tmpl w:val="00F89EFC"/>
    <w:lvl w:ilvl="0" w:tplc="BEDA2C18">
      <w:start w:val="1"/>
      <w:numFmt w:val="bullet"/>
      <w:lvlText w:val=""/>
      <w:lvlJc w:val="left"/>
      <w:pPr>
        <w:ind w:left="720" w:hanging="360"/>
      </w:pPr>
      <w:rPr>
        <w:rFonts w:ascii="Symbol" w:eastAsia="Symbol" w:hAnsi="Symbol" w:cs="Symbol"/>
      </w:rPr>
    </w:lvl>
    <w:lvl w:ilvl="1" w:tplc="18001EF6">
      <w:start w:val="1"/>
      <w:numFmt w:val="bullet"/>
      <w:lvlText w:val="o"/>
      <w:lvlJc w:val="left"/>
      <w:pPr>
        <w:ind w:left="1440" w:hanging="360"/>
      </w:pPr>
      <w:rPr>
        <w:rFonts w:ascii="Courier New" w:eastAsia="Courier New" w:hAnsi="Courier New" w:cs="Courier New"/>
      </w:rPr>
    </w:lvl>
    <w:lvl w:ilvl="2" w:tplc="189EA7F4">
      <w:start w:val="1"/>
      <w:numFmt w:val="bullet"/>
      <w:lvlText w:val=""/>
      <w:lvlJc w:val="left"/>
      <w:pPr>
        <w:ind w:left="2160" w:hanging="360"/>
      </w:pPr>
      <w:rPr>
        <w:rFonts w:ascii="Wingdings" w:eastAsia="Wingdings" w:hAnsi="Wingdings" w:cs="Wingdings"/>
      </w:rPr>
    </w:lvl>
    <w:lvl w:ilvl="3" w:tplc="E7D43A1C">
      <w:start w:val="1"/>
      <w:numFmt w:val="bullet"/>
      <w:lvlText w:val=""/>
      <w:lvlJc w:val="left"/>
      <w:pPr>
        <w:ind w:left="2880" w:hanging="360"/>
      </w:pPr>
      <w:rPr>
        <w:rFonts w:ascii="Symbol" w:eastAsia="Symbol" w:hAnsi="Symbol" w:cs="Symbol"/>
      </w:rPr>
    </w:lvl>
    <w:lvl w:ilvl="4" w:tplc="B7F6E89C">
      <w:start w:val="1"/>
      <w:numFmt w:val="bullet"/>
      <w:lvlText w:val="o"/>
      <w:lvlJc w:val="left"/>
      <w:pPr>
        <w:ind w:left="3600" w:hanging="360"/>
      </w:pPr>
      <w:rPr>
        <w:rFonts w:ascii="Courier New" w:eastAsia="Courier New" w:hAnsi="Courier New" w:cs="Courier New"/>
      </w:rPr>
    </w:lvl>
    <w:lvl w:ilvl="5" w:tplc="3528AFFC">
      <w:start w:val="1"/>
      <w:numFmt w:val="bullet"/>
      <w:lvlText w:val=""/>
      <w:lvlJc w:val="left"/>
      <w:pPr>
        <w:ind w:left="4320" w:hanging="360"/>
      </w:pPr>
      <w:rPr>
        <w:rFonts w:ascii="Wingdings" w:eastAsia="Wingdings" w:hAnsi="Wingdings" w:cs="Wingdings"/>
      </w:rPr>
    </w:lvl>
    <w:lvl w:ilvl="6" w:tplc="C3E6DDB6">
      <w:start w:val="1"/>
      <w:numFmt w:val="bullet"/>
      <w:lvlText w:val=""/>
      <w:lvlJc w:val="left"/>
      <w:pPr>
        <w:ind w:left="5040" w:hanging="360"/>
      </w:pPr>
      <w:rPr>
        <w:rFonts w:ascii="Symbol" w:eastAsia="Symbol" w:hAnsi="Symbol" w:cs="Symbol"/>
      </w:rPr>
    </w:lvl>
    <w:lvl w:ilvl="7" w:tplc="24C636AC">
      <w:start w:val="1"/>
      <w:numFmt w:val="bullet"/>
      <w:lvlText w:val="o"/>
      <w:lvlJc w:val="left"/>
      <w:pPr>
        <w:ind w:left="5760" w:hanging="360"/>
      </w:pPr>
      <w:rPr>
        <w:rFonts w:ascii="Courier New" w:eastAsia="Courier New" w:hAnsi="Courier New" w:cs="Courier New"/>
      </w:rPr>
    </w:lvl>
    <w:lvl w:ilvl="8" w:tplc="F1B2D108">
      <w:start w:val="1"/>
      <w:numFmt w:val="bullet"/>
      <w:lvlText w:val=""/>
      <w:lvlJc w:val="left"/>
      <w:pPr>
        <w:ind w:left="6480" w:hanging="360"/>
      </w:pPr>
      <w:rPr>
        <w:rFonts w:ascii="Wingdings" w:eastAsia="Wingdings" w:hAnsi="Wingdings" w:cs="Wingdings"/>
      </w:rPr>
    </w:lvl>
  </w:abstractNum>
  <w:abstractNum w:abstractNumId="37" w15:restartNumberingAfterBreak="0">
    <w:nsid w:val="5E176D3A"/>
    <w:multiLevelType w:val="hybridMultilevel"/>
    <w:tmpl w:val="278ECBAA"/>
    <w:lvl w:ilvl="0" w:tplc="F80A1A22">
      <w:start w:val="1"/>
      <w:numFmt w:val="bullet"/>
      <w:lvlText w:val=""/>
      <w:lvlJc w:val="left"/>
      <w:pPr>
        <w:ind w:left="720" w:hanging="360"/>
      </w:pPr>
      <w:rPr>
        <w:rFonts w:ascii="Symbol" w:eastAsia="Symbol" w:hAnsi="Symbol" w:cs="Symbol"/>
      </w:rPr>
    </w:lvl>
    <w:lvl w:ilvl="1" w:tplc="E8246686">
      <w:start w:val="1"/>
      <w:numFmt w:val="bullet"/>
      <w:lvlText w:val="o"/>
      <w:lvlJc w:val="left"/>
      <w:pPr>
        <w:ind w:left="1440" w:hanging="360"/>
      </w:pPr>
      <w:rPr>
        <w:rFonts w:ascii="Courier New" w:eastAsia="Courier New" w:hAnsi="Courier New" w:cs="Courier New"/>
      </w:rPr>
    </w:lvl>
    <w:lvl w:ilvl="2" w:tplc="86F6FC40">
      <w:start w:val="1"/>
      <w:numFmt w:val="bullet"/>
      <w:lvlText w:val=""/>
      <w:lvlJc w:val="left"/>
      <w:pPr>
        <w:ind w:left="2160" w:hanging="360"/>
      </w:pPr>
      <w:rPr>
        <w:rFonts w:ascii="Wingdings" w:eastAsia="Wingdings" w:hAnsi="Wingdings" w:cs="Wingdings"/>
      </w:rPr>
    </w:lvl>
    <w:lvl w:ilvl="3" w:tplc="C73828C4">
      <w:start w:val="1"/>
      <w:numFmt w:val="bullet"/>
      <w:lvlText w:val=""/>
      <w:lvlJc w:val="left"/>
      <w:pPr>
        <w:ind w:left="2880" w:hanging="360"/>
      </w:pPr>
      <w:rPr>
        <w:rFonts w:ascii="Symbol" w:eastAsia="Symbol" w:hAnsi="Symbol" w:cs="Symbol"/>
      </w:rPr>
    </w:lvl>
    <w:lvl w:ilvl="4" w:tplc="5134D13C">
      <w:start w:val="1"/>
      <w:numFmt w:val="bullet"/>
      <w:lvlText w:val="o"/>
      <w:lvlJc w:val="left"/>
      <w:pPr>
        <w:ind w:left="3600" w:hanging="360"/>
      </w:pPr>
      <w:rPr>
        <w:rFonts w:ascii="Courier New" w:eastAsia="Courier New" w:hAnsi="Courier New" w:cs="Courier New"/>
      </w:rPr>
    </w:lvl>
    <w:lvl w:ilvl="5" w:tplc="6B309CB2">
      <w:start w:val="1"/>
      <w:numFmt w:val="bullet"/>
      <w:lvlText w:val=""/>
      <w:lvlJc w:val="left"/>
      <w:pPr>
        <w:ind w:left="4320" w:hanging="360"/>
      </w:pPr>
      <w:rPr>
        <w:rFonts w:ascii="Wingdings" w:eastAsia="Wingdings" w:hAnsi="Wingdings" w:cs="Wingdings"/>
      </w:rPr>
    </w:lvl>
    <w:lvl w:ilvl="6" w:tplc="F3466036">
      <w:start w:val="1"/>
      <w:numFmt w:val="bullet"/>
      <w:lvlText w:val=""/>
      <w:lvlJc w:val="left"/>
      <w:pPr>
        <w:ind w:left="5040" w:hanging="360"/>
      </w:pPr>
      <w:rPr>
        <w:rFonts w:ascii="Symbol" w:eastAsia="Symbol" w:hAnsi="Symbol" w:cs="Symbol"/>
      </w:rPr>
    </w:lvl>
    <w:lvl w:ilvl="7" w:tplc="8F342156">
      <w:start w:val="1"/>
      <w:numFmt w:val="bullet"/>
      <w:lvlText w:val="o"/>
      <w:lvlJc w:val="left"/>
      <w:pPr>
        <w:ind w:left="5760" w:hanging="360"/>
      </w:pPr>
      <w:rPr>
        <w:rFonts w:ascii="Courier New" w:eastAsia="Courier New" w:hAnsi="Courier New" w:cs="Courier New"/>
      </w:rPr>
    </w:lvl>
    <w:lvl w:ilvl="8" w:tplc="6C824374">
      <w:start w:val="1"/>
      <w:numFmt w:val="bullet"/>
      <w:lvlText w:val=""/>
      <w:lvlJc w:val="left"/>
      <w:pPr>
        <w:ind w:left="6480" w:hanging="360"/>
      </w:pPr>
      <w:rPr>
        <w:rFonts w:ascii="Wingdings" w:eastAsia="Wingdings" w:hAnsi="Wingdings" w:cs="Wingdings"/>
      </w:rPr>
    </w:lvl>
  </w:abstractNum>
  <w:abstractNum w:abstractNumId="38" w15:restartNumberingAfterBreak="0">
    <w:nsid w:val="5EFA573D"/>
    <w:multiLevelType w:val="hybridMultilevel"/>
    <w:tmpl w:val="088AF0EA"/>
    <w:lvl w:ilvl="0" w:tplc="505EB52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0C536F1"/>
    <w:multiLevelType w:val="hybridMultilevel"/>
    <w:tmpl w:val="E80C9A66"/>
    <w:lvl w:ilvl="0" w:tplc="AA24B904">
      <w:start w:val="1"/>
      <w:numFmt w:val="bullet"/>
      <w:lvlText w:val=""/>
      <w:lvlJc w:val="left"/>
      <w:pPr>
        <w:ind w:left="720" w:hanging="360"/>
      </w:pPr>
      <w:rPr>
        <w:rFonts w:ascii="Symbol" w:eastAsia="Symbol" w:hAnsi="Symbol" w:cs="Symbol"/>
      </w:rPr>
    </w:lvl>
    <w:lvl w:ilvl="1" w:tplc="489CDC12">
      <w:start w:val="1"/>
      <w:numFmt w:val="bullet"/>
      <w:lvlText w:val="o"/>
      <w:lvlJc w:val="left"/>
      <w:pPr>
        <w:ind w:left="1440" w:hanging="360"/>
      </w:pPr>
      <w:rPr>
        <w:rFonts w:ascii="Courier New" w:eastAsia="Courier New" w:hAnsi="Courier New" w:cs="Courier New"/>
      </w:rPr>
    </w:lvl>
    <w:lvl w:ilvl="2" w:tplc="39061DC8">
      <w:start w:val="1"/>
      <w:numFmt w:val="bullet"/>
      <w:lvlText w:val=""/>
      <w:lvlJc w:val="left"/>
      <w:pPr>
        <w:ind w:left="2160" w:hanging="360"/>
      </w:pPr>
      <w:rPr>
        <w:rFonts w:ascii="Wingdings" w:eastAsia="Wingdings" w:hAnsi="Wingdings" w:cs="Wingdings"/>
      </w:rPr>
    </w:lvl>
    <w:lvl w:ilvl="3" w:tplc="F74EED2A">
      <w:start w:val="1"/>
      <w:numFmt w:val="bullet"/>
      <w:lvlText w:val=""/>
      <w:lvlJc w:val="left"/>
      <w:pPr>
        <w:ind w:left="2880" w:hanging="360"/>
      </w:pPr>
      <w:rPr>
        <w:rFonts w:ascii="Symbol" w:eastAsia="Symbol" w:hAnsi="Symbol" w:cs="Symbol"/>
      </w:rPr>
    </w:lvl>
    <w:lvl w:ilvl="4" w:tplc="EA043158">
      <w:start w:val="1"/>
      <w:numFmt w:val="bullet"/>
      <w:lvlText w:val="o"/>
      <w:lvlJc w:val="left"/>
      <w:pPr>
        <w:ind w:left="3600" w:hanging="360"/>
      </w:pPr>
      <w:rPr>
        <w:rFonts w:ascii="Courier New" w:eastAsia="Courier New" w:hAnsi="Courier New" w:cs="Courier New"/>
      </w:rPr>
    </w:lvl>
    <w:lvl w:ilvl="5" w:tplc="4330D73C">
      <w:start w:val="1"/>
      <w:numFmt w:val="bullet"/>
      <w:lvlText w:val=""/>
      <w:lvlJc w:val="left"/>
      <w:pPr>
        <w:ind w:left="4320" w:hanging="360"/>
      </w:pPr>
      <w:rPr>
        <w:rFonts w:ascii="Wingdings" w:eastAsia="Wingdings" w:hAnsi="Wingdings" w:cs="Wingdings"/>
      </w:rPr>
    </w:lvl>
    <w:lvl w:ilvl="6" w:tplc="B4D84AE8">
      <w:start w:val="1"/>
      <w:numFmt w:val="bullet"/>
      <w:lvlText w:val=""/>
      <w:lvlJc w:val="left"/>
      <w:pPr>
        <w:ind w:left="5040" w:hanging="360"/>
      </w:pPr>
      <w:rPr>
        <w:rFonts w:ascii="Symbol" w:eastAsia="Symbol" w:hAnsi="Symbol" w:cs="Symbol"/>
      </w:rPr>
    </w:lvl>
    <w:lvl w:ilvl="7" w:tplc="28F24534">
      <w:start w:val="1"/>
      <w:numFmt w:val="bullet"/>
      <w:lvlText w:val="o"/>
      <w:lvlJc w:val="left"/>
      <w:pPr>
        <w:ind w:left="5760" w:hanging="360"/>
      </w:pPr>
      <w:rPr>
        <w:rFonts w:ascii="Courier New" w:eastAsia="Courier New" w:hAnsi="Courier New" w:cs="Courier New"/>
      </w:rPr>
    </w:lvl>
    <w:lvl w:ilvl="8" w:tplc="6FC2E3FA">
      <w:start w:val="1"/>
      <w:numFmt w:val="bullet"/>
      <w:lvlText w:val=""/>
      <w:lvlJc w:val="left"/>
      <w:pPr>
        <w:ind w:left="6480" w:hanging="360"/>
      </w:pPr>
      <w:rPr>
        <w:rFonts w:ascii="Wingdings" w:eastAsia="Wingdings" w:hAnsi="Wingdings" w:cs="Wingdings"/>
      </w:rPr>
    </w:lvl>
  </w:abstractNum>
  <w:abstractNum w:abstractNumId="40" w15:restartNumberingAfterBreak="0">
    <w:nsid w:val="67127196"/>
    <w:multiLevelType w:val="hybridMultilevel"/>
    <w:tmpl w:val="A8BE03B6"/>
    <w:lvl w:ilvl="0" w:tplc="D3F62B92">
      <w:start w:val="1"/>
      <w:numFmt w:val="bullet"/>
      <w:lvlText w:val=""/>
      <w:lvlJc w:val="left"/>
      <w:pPr>
        <w:ind w:left="720" w:hanging="360"/>
      </w:pPr>
      <w:rPr>
        <w:rFonts w:ascii="Symbol" w:eastAsia="Symbol" w:hAnsi="Symbol" w:cs="Symbol"/>
      </w:rPr>
    </w:lvl>
    <w:lvl w:ilvl="1" w:tplc="E5BAB1EA">
      <w:start w:val="1"/>
      <w:numFmt w:val="bullet"/>
      <w:lvlText w:val="o"/>
      <w:lvlJc w:val="left"/>
      <w:pPr>
        <w:ind w:left="1440" w:hanging="360"/>
      </w:pPr>
      <w:rPr>
        <w:rFonts w:ascii="Courier New" w:eastAsia="Courier New" w:hAnsi="Courier New" w:cs="Courier New"/>
      </w:rPr>
    </w:lvl>
    <w:lvl w:ilvl="2" w:tplc="00807C86">
      <w:start w:val="1"/>
      <w:numFmt w:val="bullet"/>
      <w:lvlText w:val=""/>
      <w:lvlJc w:val="left"/>
      <w:pPr>
        <w:ind w:left="2160" w:hanging="360"/>
      </w:pPr>
      <w:rPr>
        <w:rFonts w:ascii="Wingdings" w:eastAsia="Wingdings" w:hAnsi="Wingdings" w:cs="Wingdings"/>
      </w:rPr>
    </w:lvl>
    <w:lvl w:ilvl="3" w:tplc="86028B2E">
      <w:start w:val="1"/>
      <w:numFmt w:val="bullet"/>
      <w:lvlText w:val=""/>
      <w:lvlJc w:val="left"/>
      <w:pPr>
        <w:ind w:left="2880" w:hanging="360"/>
      </w:pPr>
      <w:rPr>
        <w:rFonts w:ascii="Symbol" w:eastAsia="Symbol" w:hAnsi="Symbol" w:cs="Symbol"/>
      </w:rPr>
    </w:lvl>
    <w:lvl w:ilvl="4" w:tplc="D2F23C34">
      <w:start w:val="1"/>
      <w:numFmt w:val="bullet"/>
      <w:lvlText w:val="o"/>
      <w:lvlJc w:val="left"/>
      <w:pPr>
        <w:ind w:left="3600" w:hanging="360"/>
      </w:pPr>
      <w:rPr>
        <w:rFonts w:ascii="Courier New" w:eastAsia="Courier New" w:hAnsi="Courier New" w:cs="Courier New"/>
      </w:rPr>
    </w:lvl>
    <w:lvl w:ilvl="5" w:tplc="29761286">
      <w:start w:val="1"/>
      <w:numFmt w:val="bullet"/>
      <w:lvlText w:val=""/>
      <w:lvlJc w:val="left"/>
      <w:pPr>
        <w:ind w:left="4320" w:hanging="360"/>
      </w:pPr>
      <w:rPr>
        <w:rFonts w:ascii="Wingdings" w:eastAsia="Wingdings" w:hAnsi="Wingdings" w:cs="Wingdings"/>
      </w:rPr>
    </w:lvl>
    <w:lvl w:ilvl="6" w:tplc="EFA2C806">
      <w:start w:val="1"/>
      <w:numFmt w:val="bullet"/>
      <w:lvlText w:val=""/>
      <w:lvlJc w:val="left"/>
      <w:pPr>
        <w:ind w:left="5040" w:hanging="360"/>
      </w:pPr>
      <w:rPr>
        <w:rFonts w:ascii="Symbol" w:eastAsia="Symbol" w:hAnsi="Symbol" w:cs="Symbol"/>
      </w:rPr>
    </w:lvl>
    <w:lvl w:ilvl="7" w:tplc="441412EA">
      <w:start w:val="1"/>
      <w:numFmt w:val="bullet"/>
      <w:lvlText w:val="o"/>
      <w:lvlJc w:val="left"/>
      <w:pPr>
        <w:ind w:left="5760" w:hanging="360"/>
      </w:pPr>
      <w:rPr>
        <w:rFonts w:ascii="Courier New" w:eastAsia="Courier New" w:hAnsi="Courier New" w:cs="Courier New"/>
      </w:rPr>
    </w:lvl>
    <w:lvl w:ilvl="8" w:tplc="EBB63EAA">
      <w:start w:val="1"/>
      <w:numFmt w:val="bullet"/>
      <w:lvlText w:val=""/>
      <w:lvlJc w:val="left"/>
      <w:pPr>
        <w:ind w:left="6480" w:hanging="360"/>
      </w:pPr>
      <w:rPr>
        <w:rFonts w:ascii="Wingdings" w:eastAsia="Wingdings" w:hAnsi="Wingdings" w:cs="Wingdings"/>
      </w:rPr>
    </w:lvl>
  </w:abstractNum>
  <w:abstractNum w:abstractNumId="41" w15:restartNumberingAfterBreak="0">
    <w:nsid w:val="67B268CA"/>
    <w:multiLevelType w:val="hybridMultilevel"/>
    <w:tmpl w:val="9106FD8A"/>
    <w:lvl w:ilvl="0" w:tplc="4EC8BF82">
      <w:start w:val="1"/>
      <w:numFmt w:val="bullet"/>
      <w:lvlText w:val=""/>
      <w:lvlJc w:val="left"/>
      <w:pPr>
        <w:ind w:left="720" w:hanging="360"/>
      </w:pPr>
      <w:rPr>
        <w:rFonts w:ascii="Symbol" w:eastAsia="Symbol" w:hAnsi="Symbol" w:cs="Symbol"/>
      </w:rPr>
    </w:lvl>
    <w:lvl w:ilvl="1" w:tplc="97A64B76">
      <w:start w:val="1"/>
      <w:numFmt w:val="bullet"/>
      <w:lvlText w:val="o"/>
      <w:lvlJc w:val="left"/>
      <w:pPr>
        <w:ind w:left="1440" w:hanging="360"/>
      </w:pPr>
      <w:rPr>
        <w:rFonts w:ascii="Courier New" w:eastAsia="Courier New" w:hAnsi="Courier New" w:cs="Courier New"/>
      </w:rPr>
    </w:lvl>
    <w:lvl w:ilvl="2" w:tplc="6D5CF1CE">
      <w:start w:val="1"/>
      <w:numFmt w:val="bullet"/>
      <w:lvlText w:val=""/>
      <w:lvlJc w:val="left"/>
      <w:pPr>
        <w:ind w:left="2160" w:hanging="360"/>
      </w:pPr>
      <w:rPr>
        <w:rFonts w:ascii="Wingdings" w:eastAsia="Wingdings" w:hAnsi="Wingdings" w:cs="Wingdings"/>
      </w:rPr>
    </w:lvl>
    <w:lvl w:ilvl="3" w:tplc="ED103B0A">
      <w:start w:val="1"/>
      <w:numFmt w:val="bullet"/>
      <w:lvlText w:val=""/>
      <w:lvlJc w:val="left"/>
      <w:pPr>
        <w:ind w:left="2880" w:hanging="360"/>
      </w:pPr>
      <w:rPr>
        <w:rFonts w:ascii="Symbol" w:eastAsia="Symbol" w:hAnsi="Symbol" w:cs="Symbol"/>
      </w:rPr>
    </w:lvl>
    <w:lvl w:ilvl="4" w:tplc="4EF20B8C">
      <w:start w:val="1"/>
      <w:numFmt w:val="bullet"/>
      <w:lvlText w:val="o"/>
      <w:lvlJc w:val="left"/>
      <w:pPr>
        <w:ind w:left="3600" w:hanging="360"/>
      </w:pPr>
      <w:rPr>
        <w:rFonts w:ascii="Courier New" w:eastAsia="Courier New" w:hAnsi="Courier New" w:cs="Courier New"/>
      </w:rPr>
    </w:lvl>
    <w:lvl w:ilvl="5" w:tplc="40EA9BFC">
      <w:start w:val="1"/>
      <w:numFmt w:val="bullet"/>
      <w:lvlText w:val=""/>
      <w:lvlJc w:val="left"/>
      <w:pPr>
        <w:ind w:left="4320" w:hanging="360"/>
      </w:pPr>
      <w:rPr>
        <w:rFonts w:ascii="Wingdings" w:eastAsia="Wingdings" w:hAnsi="Wingdings" w:cs="Wingdings"/>
      </w:rPr>
    </w:lvl>
    <w:lvl w:ilvl="6" w:tplc="94168D8A">
      <w:start w:val="1"/>
      <w:numFmt w:val="bullet"/>
      <w:lvlText w:val=""/>
      <w:lvlJc w:val="left"/>
      <w:pPr>
        <w:ind w:left="5040" w:hanging="360"/>
      </w:pPr>
      <w:rPr>
        <w:rFonts w:ascii="Symbol" w:eastAsia="Symbol" w:hAnsi="Symbol" w:cs="Symbol"/>
      </w:rPr>
    </w:lvl>
    <w:lvl w:ilvl="7" w:tplc="5A3630BC">
      <w:start w:val="1"/>
      <w:numFmt w:val="bullet"/>
      <w:lvlText w:val="o"/>
      <w:lvlJc w:val="left"/>
      <w:pPr>
        <w:ind w:left="5760" w:hanging="360"/>
      </w:pPr>
      <w:rPr>
        <w:rFonts w:ascii="Courier New" w:eastAsia="Courier New" w:hAnsi="Courier New" w:cs="Courier New"/>
      </w:rPr>
    </w:lvl>
    <w:lvl w:ilvl="8" w:tplc="14E4D2C2">
      <w:start w:val="1"/>
      <w:numFmt w:val="bullet"/>
      <w:lvlText w:val=""/>
      <w:lvlJc w:val="left"/>
      <w:pPr>
        <w:ind w:left="6480" w:hanging="360"/>
      </w:pPr>
      <w:rPr>
        <w:rFonts w:ascii="Wingdings" w:eastAsia="Wingdings" w:hAnsi="Wingdings" w:cs="Wingdings"/>
      </w:rPr>
    </w:lvl>
  </w:abstractNum>
  <w:abstractNum w:abstractNumId="42" w15:restartNumberingAfterBreak="0">
    <w:nsid w:val="67D658F2"/>
    <w:multiLevelType w:val="hybridMultilevel"/>
    <w:tmpl w:val="F9049DC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3" w15:restartNumberingAfterBreak="0">
    <w:nsid w:val="6BAA28D1"/>
    <w:multiLevelType w:val="hybridMultilevel"/>
    <w:tmpl w:val="0C545E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D645C4C"/>
    <w:multiLevelType w:val="hybridMultilevel"/>
    <w:tmpl w:val="25B618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F086553"/>
    <w:multiLevelType w:val="hybridMultilevel"/>
    <w:tmpl w:val="016CE1DA"/>
    <w:lvl w:ilvl="0" w:tplc="F65CC472">
      <w:start w:val="1"/>
      <w:numFmt w:val="bullet"/>
      <w:lvlText w:val=""/>
      <w:lvlJc w:val="left"/>
      <w:pPr>
        <w:ind w:left="720" w:hanging="360"/>
      </w:pPr>
      <w:rPr>
        <w:rFonts w:ascii="Symbol" w:eastAsia="Symbol" w:hAnsi="Symbol" w:cs="Symbol"/>
      </w:rPr>
    </w:lvl>
    <w:lvl w:ilvl="1" w:tplc="ECBA4FCC">
      <w:start w:val="1"/>
      <w:numFmt w:val="bullet"/>
      <w:lvlText w:val="o"/>
      <w:lvlJc w:val="left"/>
      <w:pPr>
        <w:ind w:left="1440" w:hanging="360"/>
      </w:pPr>
      <w:rPr>
        <w:rFonts w:ascii="Courier New" w:eastAsia="Courier New" w:hAnsi="Courier New" w:cs="Courier New"/>
      </w:rPr>
    </w:lvl>
    <w:lvl w:ilvl="2" w:tplc="95102B38">
      <w:start w:val="1"/>
      <w:numFmt w:val="bullet"/>
      <w:lvlText w:val=""/>
      <w:lvlJc w:val="left"/>
      <w:pPr>
        <w:ind w:left="2160" w:hanging="360"/>
      </w:pPr>
      <w:rPr>
        <w:rFonts w:ascii="Wingdings" w:eastAsia="Wingdings" w:hAnsi="Wingdings" w:cs="Wingdings"/>
      </w:rPr>
    </w:lvl>
    <w:lvl w:ilvl="3" w:tplc="77D0C38E">
      <w:start w:val="1"/>
      <w:numFmt w:val="bullet"/>
      <w:lvlText w:val=""/>
      <w:lvlJc w:val="left"/>
      <w:pPr>
        <w:ind w:left="2880" w:hanging="360"/>
      </w:pPr>
      <w:rPr>
        <w:rFonts w:ascii="Symbol" w:eastAsia="Symbol" w:hAnsi="Symbol" w:cs="Symbol"/>
      </w:rPr>
    </w:lvl>
    <w:lvl w:ilvl="4" w:tplc="9738E77A">
      <w:start w:val="1"/>
      <w:numFmt w:val="bullet"/>
      <w:lvlText w:val="o"/>
      <w:lvlJc w:val="left"/>
      <w:pPr>
        <w:ind w:left="3600" w:hanging="360"/>
      </w:pPr>
      <w:rPr>
        <w:rFonts w:ascii="Courier New" w:eastAsia="Courier New" w:hAnsi="Courier New" w:cs="Courier New"/>
      </w:rPr>
    </w:lvl>
    <w:lvl w:ilvl="5" w:tplc="B3F2EF00">
      <w:start w:val="1"/>
      <w:numFmt w:val="bullet"/>
      <w:lvlText w:val=""/>
      <w:lvlJc w:val="left"/>
      <w:pPr>
        <w:ind w:left="4320" w:hanging="360"/>
      </w:pPr>
      <w:rPr>
        <w:rFonts w:ascii="Wingdings" w:eastAsia="Wingdings" w:hAnsi="Wingdings" w:cs="Wingdings"/>
      </w:rPr>
    </w:lvl>
    <w:lvl w:ilvl="6" w:tplc="5EFEAF02">
      <w:start w:val="1"/>
      <w:numFmt w:val="bullet"/>
      <w:lvlText w:val=""/>
      <w:lvlJc w:val="left"/>
      <w:pPr>
        <w:ind w:left="5040" w:hanging="360"/>
      </w:pPr>
      <w:rPr>
        <w:rFonts w:ascii="Symbol" w:eastAsia="Symbol" w:hAnsi="Symbol" w:cs="Symbol"/>
      </w:rPr>
    </w:lvl>
    <w:lvl w:ilvl="7" w:tplc="5A98D9A6">
      <w:start w:val="1"/>
      <w:numFmt w:val="bullet"/>
      <w:lvlText w:val="o"/>
      <w:lvlJc w:val="left"/>
      <w:pPr>
        <w:ind w:left="5760" w:hanging="360"/>
      </w:pPr>
      <w:rPr>
        <w:rFonts w:ascii="Courier New" w:eastAsia="Courier New" w:hAnsi="Courier New" w:cs="Courier New"/>
      </w:rPr>
    </w:lvl>
    <w:lvl w:ilvl="8" w:tplc="64382456">
      <w:start w:val="1"/>
      <w:numFmt w:val="bullet"/>
      <w:lvlText w:val=""/>
      <w:lvlJc w:val="left"/>
      <w:pPr>
        <w:ind w:left="6480" w:hanging="360"/>
      </w:pPr>
      <w:rPr>
        <w:rFonts w:ascii="Wingdings" w:eastAsia="Wingdings" w:hAnsi="Wingdings" w:cs="Wingdings"/>
      </w:rPr>
    </w:lvl>
  </w:abstractNum>
  <w:abstractNum w:abstractNumId="46" w15:restartNumberingAfterBreak="0">
    <w:nsid w:val="70E0082A"/>
    <w:multiLevelType w:val="hybridMultilevel"/>
    <w:tmpl w:val="3DCC1818"/>
    <w:lvl w:ilvl="0" w:tplc="0C090001">
      <w:start w:val="1"/>
      <w:numFmt w:val="bullet"/>
      <w:lvlText w:val=""/>
      <w:lvlJc w:val="left"/>
      <w:pPr>
        <w:ind w:left="426" w:hanging="360"/>
      </w:pPr>
      <w:rPr>
        <w:rFonts w:ascii="Symbol" w:hAnsi="Symbol" w:hint="default"/>
      </w:rPr>
    </w:lvl>
    <w:lvl w:ilvl="1" w:tplc="FFFFFFFF">
      <w:start w:val="1"/>
      <w:numFmt w:val="bullet"/>
      <w:lvlText w:val="o"/>
      <w:lvlJc w:val="left"/>
      <w:pPr>
        <w:ind w:left="1146" w:hanging="360"/>
      </w:pPr>
      <w:rPr>
        <w:rFonts w:ascii="Courier New" w:hAnsi="Courier New" w:cs="Courier New" w:hint="default"/>
      </w:rPr>
    </w:lvl>
    <w:lvl w:ilvl="2" w:tplc="FFFFFFFF">
      <w:start w:val="1"/>
      <w:numFmt w:val="bullet"/>
      <w:lvlText w:val=""/>
      <w:lvlJc w:val="left"/>
      <w:pPr>
        <w:ind w:left="1866" w:hanging="360"/>
      </w:pPr>
      <w:rPr>
        <w:rFonts w:ascii="Wingdings" w:hAnsi="Wingdings" w:hint="default"/>
      </w:rPr>
    </w:lvl>
    <w:lvl w:ilvl="3" w:tplc="FFFFFFFF">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cs="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cs="Courier New" w:hint="default"/>
      </w:rPr>
    </w:lvl>
    <w:lvl w:ilvl="8" w:tplc="FFFFFFFF" w:tentative="1">
      <w:start w:val="1"/>
      <w:numFmt w:val="bullet"/>
      <w:lvlText w:val=""/>
      <w:lvlJc w:val="left"/>
      <w:pPr>
        <w:ind w:left="6186" w:hanging="360"/>
      </w:pPr>
      <w:rPr>
        <w:rFonts w:ascii="Wingdings" w:hAnsi="Wingdings" w:hint="default"/>
      </w:rPr>
    </w:lvl>
  </w:abstractNum>
  <w:abstractNum w:abstractNumId="47" w15:restartNumberingAfterBreak="0">
    <w:nsid w:val="74E25A7B"/>
    <w:multiLevelType w:val="hybridMultilevel"/>
    <w:tmpl w:val="B98E1294"/>
    <w:lvl w:ilvl="0" w:tplc="3B742416">
      <w:start w:val="1"/>
      <w:numFmt w:val="bullet"/>
      <w:lvlText w:val=""/>
      <w:lvlJc w:val="left"/>
      <w:pPr>
        <w:ind w:left="720" w:hanging="360"/>
      </w:pPr>
      <w:rPr>
        <w:rFonts w:ascii="Symbol" w:eastAsia="Symbol" w:hAnsi="Symbol" w:cs="Symbol"/>
      </w:rPr>
    </w:lvl>
    <w:lvl w:ilvl="1" w:tplc="C4767E3C">
      <w:start w:val="1"/>
      <w:numFmt w:val="bullet"/>
      <w:lvlText w:val="o"/>
      <w:lvlJc w:val="left"/>
      <w:pPr>
        <w:ind w:left="1440" w:hanging="360"/>
      </w:pPr>
      <w:rPr>
        <w:rFonts w:ascii="Courier New" w:eastAsia="Courier New" w:hAnsi="Courier New" w:cs="Courier New"/>
      </w:rPr>
    </w:lvl>
    <w:lvl w:ilvl="2" w:tplc="37786658">
      <w:start w:val="1"/>
      <w:numFmt w:val="bullet"/>
      <w:lvlText w:val=""/>
      <w:lvlJc w:val="left"/>
      <w:pPr>
        <w:ind w:left="2160" w:hanging="360"/>
      </w:pPr>
      <w:rPr>
        <w:rFonts w:ascii="Wingdings" w:eastAsia="Wingdings" w:hAnsi="Wingdings" w:cs="Wingdings"/>
      </w:rPr>
    </w:lvl>
    <w:lvl w:ilvl="3" w:tplc="AD5E64E2">
      <w:start w:val="1"/>
      <w:numFmt w:val="bullet"/>
      <w:lvlText w:val=""/>
      <w:lvlJc w:val="left"/>
      <w:pPr>
        <w:ind w:left="2880" w:hanging="360"/>
      </w:pPr>
      <w:rPr>
        <w:rFonts w:ascii="Symbol" w:eastAsia="Symbol" w:hAnsi="Symbol" w:cs="Symbol"/>
      </w:rPr>
    </w:lvl>
    <w:lvl w:ilvl="4" w:tplc="8D28B490">
      <w:start w:val="1"/>
      <w:numFmt w:val="bullet"/>
      <w:lvlText w:val="o"/>
      <w:lvlJc w:val="left"/>
      <w:pPr>
        <w:ind w:left="3600" w:hanging="360"/>
      </w:pPr>
      <w:rPr>
        <w:rFonts w:ascii="Courier New" w:eastAsia="Courier New" w:hAnsi="Courier New" w:cs="Courier New"/>
      </w:rPr>
    </w:lvl>
    <w:lvl w:ilvl="5" w:tplc="A60A3C24">
      <w:start w:val="1"/>
      <w:numFmt w:val="bullet"/>
      <w:lvlText w:val=""/>
      <w:lvlJc w:val="left"/>
      <w:pPr>
        <w:ind w:left="4320" w:hanging="360"/>
      </w:pPr>
      <w:rPr>
        <w:rFonts w:ascii="Wingdings" w:eastAsia="Wingdings" w:hAnsi="Wingdings" w:cs="Wingdings"/>
      </w:rPr>
    </w:lvl>
    <w:lvl w:ilvl="6" w:tplc="BFAEEA82">
      <w:start w:val="1"/>
      <w:numFmt w:val="bullet"/>
      <w:lvlText w:val=""/>
      <w:lvlJc w:val="left"/>
      <w:pPr>
        <w:ind w:left="5040" w:hanging="360"/>
      </w:pPr>
      <w:rPr>
        <w:rFonts w:ascii="Symbol" w:eastAsia="Symbol" w:hAnsi="Symbol" w:cs="Symbol"/>
      </w:rPr>
    </w:lvl>
    <w:lvl w:ilvl="7" w:tplc="0AB067E6">
      <w:start w:val="1"/>
      <w:numFmt w:val="bullet"/>
      <w:lvlText w:val="o"/>
      <w:lvlJc w:val="left"/>
      <w:pPr>
        <w:ind w:left="5760" w:hanging="360"/>
      </w:pPr>
      <w:rPr>
        <w:rFonts w:ascii="Courier New" w:eastAsia="Courier New" w:hAnsi="Courier New" w:cs="Courier New"/>
      </w:rPr>
    </w:lvl>
    <w:lvl w:ilvl="8" w:tplc="753C1B28">
      <w:start w:val="1"/>
      <w:numFmt w:val="bullet"/>
      <w:lvlText w:val=""/>
      <w:lvlJc w:val="left"/>
      <w:pPr>
        <w:ind w:left="6480" w:hanging="360"/>
      </w:pPr>
      <w:rPr>
        <w:rFonts w:ascii="Wingdings" w:eastAsia="Wingdings" w:hAnsi="Wingdings" w:cs="Wingdings"/>
      </w:rPr>
    </w:lvl>
  </w:abstractNum>
  <w:abstractNum w:abstractNumId="48" w15:restartNumberingAfterBreak="0">
    <w:nsid w:val="75200C25"/>
    <w:multiLevelType w:val="hybridMultilevel"/>
    <w:tmpl w:val="3D02C58C"/>
    <w:lvl w:ilvl="0" w:tplc="08AE64BE">
      <w:start w:val="1"/>
      <w:numFmt w:val="bullet"/>
      <w:lvlText w:val=""/>
      <w:lvlJc w:val="left"/>
      <w:pPr>
        <w:ind w:left="720" w:hanging="360"/>
      </w:pPr>
      <w:rPr>
        <w:rFonts w:ascii="Symbol" w:eastAsia="Symbol" w:hAnsi="Symbol" w:cs="Symbol"/>
      </w:rPr>
    </w:lvl>
    <w:lvl w:ilvl="1" w:tplc="2932DEA0">
      <w:start w:val="1"/>
      <w:numFmt w:val="bullet"/>
      <w:lvlText w:val="o"/>
      <w:lvlJc w:val="left"/>
      <w:pPr>
        <w:ind w:left="1440" w:hanging="360"/>
      </w:pPr>
      <w:rPr>
        <w:rFonts w:ascii="Courier New" w:eastAsia="Courier New" w:hAnsi="Courier New" w:cs="Courier New"/>
      </w:rPr>
    </w:lvl>
    <w:lvl w:ilvl="2" w:tplc="5E929FA8">
      <w:start w:val="1"/>
      <w:numFmt w:val="bullet"/>
      <w:lvlText w:val=""/>
      <w:lvlJc w:val="left"/>
      <w:pPr>
        <w:ind w:left="2160" w:hanging="360"/>
      </w:pPr>
      <w:rPr>
        <w:rFonts w:ascii="Wingdings" w:eastAsia="Wingdings" w:hAnsi="Wingdings" w:cs="Wingdings"/>
      </w:rPr>
    </w:lvl>
    <w:lvl w:ilvl="3" w:tplc="9F16859C">
      <w:start w:val="1"/>
      <w:numFmt w:val="bullet"/>
      <w:lvlText w:val=""/>
      <w:lvlJc w:val="left"/>
      <w:pPr>
        <w:ind w:left="2880" w:hanging="360"/>
      </w:pPr>
      <w:rPr>
        <w:rFonts w:ascii="Symbol" w:eastAsia="Symbol" w:hAnsi="Symbol" w:cs="Symbol"/>
      </w:rPr>
    </w:lvl>
    <w:lvl w:ilvl="4" w:tplc="1BB67F02">
      <w:start w:val="1"/>
      <w:numFmt w:val="bullet"/>
      <w:lvlText w:val="o"/>
      <w:lvlJc w:val="left"/>
      <w:pPr>
        <w:ind w:left="3600" w:hanging="360"/>
      </w:pPr>
      <w:rPr>
        <w:rFonts w:ascii="Courier New" w:eastAsia="Courier New" w:hAnsi="Courier New" w:cs="Courier New"/>
      </w:rPr>
    </w:lvl>
    <w:lvl w:ilvl="5" w:tplc="FE800A20">
      <w:start w:val="1"/>
      <w:numFmt w:val="bullet"/>
      <w:lvlText w:val=""/>
      <w:lvlJc w:val="left"/>
      <w:pPr>
        <w:ind w:left="4320" w:hanging="360"/>
      </w:pPr>
      <w:rPr>
        <w:rFonts w:ascii="Wingdings" w:eastAsia="Wingdings" w:hAnsi="Wingdings" w:cs="Wingdings"/>
      </w:rPr>
    </w:lvl>
    <w:lvl w:ilvl="6" w:tplc="BA22491E">
      <w:start w:val="1"/>
      <w:numFmt w:val="bullet"/>
      <w:lvlText w:val=""/>
      <w:lvlJc w:val="left"/>
      <w:pPr>
        <w:ind w:left="5040" w:hanging="360"/>
      </w:pPr>
      <w:rPr>
        <w:rFonts w:ascii="Symbol" w:eastAsia="Symbol" w:hAnsi="Symbol" w:cs="Symbol"/>
      </w:rPr>
    </w:lvl>
    <w:lvl w:ilvl="7" w:tplc="6852710E">
      <w:start w:val="1"/>
      <w:numFmt w:val="bullet"/>
      <w:lvlText w:val="o"/>
      <w:lvlJc w:val="left"/>
      <w:pPr>
        <w:ind w:left="5760" w:hanging="360"/>
      </w:pPr>
      <w:rPr>
        <w:rFonts w:ascii="Courier New" w:eastAsia="Courier New" w:hAnsi="Courier New" w:cs="Courier New"/>
      </w:rPr>
    </w:lvl>
    <w:lvl w:ilvl="8" w:tplc="835AB066">
      <w:start w:val="1"/>
      <w:numFmt w:val="bullet"/>
      <w:lvlText w:val=""/>
      <w:lvlJc w:val="left"/>
      <w:pPr>
        <w:ind w:left="6480" w:hanging="360"/>
      </w:pPr>
      <w:rPr>
        <w:rFonts w:ascii="Wingdings" w:eastAsia="Wingdings" w:hAnsi="Wingdings" w:cs="Wingdings"/>
      </w:rPr>
    </w:lvl>
  </w:abstractNum>
  <w:abstractNum w:abstractNumId="49" w15:restartNumberingAfterBreak="0">
    <w:nsid w:val="75614899"/>
    <w:multiLevelType w:val="hybridMultilevel"/>
    <w:tmpl w:val="975C272E"/>
    <w:lvl w:ilvl="0" w:tplc="99F49F2C">
      <w:start w:val="1"/>
      <w:numFmt w:val="bullet"/>
      <w:lvlText w:val=""/>
      <w:lvlJc w:val="left"/>
      <w:pPr>
        <w:ind w:left="720" w:hanging="360"/>
      </w:pPr>
      <w:rPr>
        <w:rFonts w:ascii="Symbol" w:eastAsia="Symbol" w:hAnsi="Symbol" w:cs="Symbol"/>
      </w:rPr>
    </w:lvl>
    <w:lvl w:ilvl="1" w:tplc="D450A352">
      <w:start w:val="1"/>
      <w:numFmt w:val="bullet"/>
      <w:lvlText w:val="o"/>
      <w:lvlJc w:val="left"/>
      <w:pPr>
        <w:ind w:left="1440" w:hanging="360"/>
      </w:pPr>
      <w:rPr>
        <w:rFonts w:ascii="Courier New" w:eastAsia="Courier New" w:hAnsi="Courier New" w:cs="Courier New"/>
      </w:rPr>
    </w:lvl>
    <w:lvl w:ilvl="2" w:tplc="29340B5E">
      <w:start w:val="1"/>
      <w:numFmt w:val="bullet"/>
      <w:lvlText w:val=""/>
      <w:lvlJc w:val="left"/>
      <w:pPr>
        <w:ind w:left="2160" w:hanging="360"/>
      </w:pPr>
      <w:rPr>
        <w:rFonts w:ascii="Wingdings" w:eastAsia="Wingdings" w:hAnsi="Wingdings" w:cs="Wingdings"/>
      </w:rPr>
    </w:lvl>
    <w:lvl w:ilvl="3" w:tplc="5F16489A">
      <w:start w:val="1"/>
      <w:numFmt w:val="bullet"/>
      <w:lvlText w:val=""/>
      <w:lvlJc w:val="left"/>
      <w:pPr>
        <w:ind w:left="2880" w:hanging="360"/>
      </w:pPr>
      <w:rPr>
        <w:rFonts w:ascii="Symbol" w:eastAsia="Symbol" w:hAnsi="Symbol" w:cs="Symbol"/>
      </w:rPr>
    </w:lvl>
    <w:lvl w:ilvl="4" w:tplc="AECEC17E">
      <w:start w:val="1"/>
      <w:numFmt w:val="bullet"/>
      <w:lvlText w:val="o"/>
      <w:lvlJc w:val="left"/>
      <w:pPr>
        <w:ind w:left="3600" w:hanging="360"/>
      </w:pPr>
      <w:rPr>
        <w:rFonts w:ascii="Courier New" w:eastAsia="Courier New" w:hAnsi="Courier New" w:cs="Courier New"/>
      </w:rPr>
    </w:lvl>
    <w:lvl w:ilvl="5" w:tplc="B1F0D600">
      <w:start w:val="1"/>
      <w:numFmt w:val="bullet"/>
      <w:lvlText w:val=""/>
      <w:lvlJc w:val="left"/>
      <w:pPr>
        <w:ind w:left="4320" w:hanging="360"/>
      </w:pPr>
      <w:rPr>
        <w:rFonts w:ascii="Wingdings" w:eastAsia="Wingdings" w:hAnsi="Wingdings" w:cs="Wingdings"/>
      </w:rPr>
    </w:lvl>
    <w:lvl w:ilvl="6" w:tplc="591C0A7E">
      <w:start w:val="1"/>
      <w:numFmt w:val="bullet"/>
      <w:lvlText w:val=""/>
      <w:lvlJc w:val="left"/>
      <w:pPr>
        <w:ind w:left="5040" w:hanging="360"/>
      </w:pPr>
      <w:rPr>
        <w:rFonts w:ascii="Symbol" w:eastAsia="Symbol" w:hAnsi="Symbol" w:cs="Symbol"/>
      </w:rPr>
    </w:lvl>
    <w:lvl w:ilvl="7" w:tplc="F2123B0C">
      <w:start w:val="1"/>
      <w:numFmt w:val="bullet"/>
      <w:lvlText w:val="o"/>
      <w:lvlJc w:val="left"/>
      <w:pPr>
        <w:ind w:left="5760" w:hanging="360"/>
      </w:pPr>
      <w:rPr>
        <w:rFonts w:ascii="Courier New" w:eastAsia="Courier New" w:hAnsi="Courier New" w:cs="Courier New"/>
      </w:rPr>
    </w:lvl>
    <w:lvl w:ilvl="8" w:tplc="9C06117C">
      <w:start w:val="1"/>
      <w:numFmt w:val="bullet"/>
      <w:lvlText w:val=""/>
      <w:lvlJc w:val="left"/>
      <w:pPr>
        <w:ind w:left="6480" w:hanging="360"/>
      </w:pPr>
      <w:rPr>
        <w:rFonts w:ascii="Wingdings" w:eastAsia="Wingdings" w:hAnsi="Wingdings" w:cs="Wingdings"/>
      </w:rPr>
    </w:lvl>
  </w:abstractNum>
  <w:abstractNum w:abstractNumId="50" w15:restartNumberingAfterBreak="0">
    <w:nsid w:val="75A76C38"/>
    <w:multiLevelType w:val="hybridMultilevel"/>
    <w:tmpl w:val="CD12C8C4"/>
    <w:lvl w:ilvl="0" w:tplc="826CE5E4">
      <w:start w:val="1"/>
      <w:numFmt w:val="bullet"/>
      <w:lvlText w:val=""/>
      <w:lvlJc w:val="left"/>
      <w:pPr>
        <w:ind w:left="720" w:hanging="360"/>
      </w:pPr>
      <w:rPr>
        <w:rFonts w:ascii="Symbol" w:eastAsia="Symbol" w:hAnsi="Symbol" w:cs="Symbol"/>
      </w:rPr>
    </w:lvl>
    <w:lvl w:ilvl="1" w:tplc="19B81EBA">
      <w:start w:val="1"/>
      <w:numFmt w:val="bullet"/>
      <w:lvlText w:val="o"/>
      <w:lvlJc w:val="left"/>
      <w:pPr>
        <w:ind w:left="1440" w:hanging="360"/>
      </w:pPr>
      <w:rPr>
        <w:rFonts w:ascii="Courier New" w:eastAsia="Courier New" w:hAnsi="Courier New" w:cs="Courier New"/>
      </w:rPr>
    </w:lvl>
    <w:lvl w:ilvl="2" w:tplc="48D8DD10">
      <w:start w:val="1"/>
      <w:numFmt w:val="bullet"/>
      <w:lvlText w:val=""/>
      <w:lvlJc w:val="left"/>
      <w:pPr>
        <w:ind w:left="2160" w:hanging="360"/>
      </w:pPr>
      <w:rPr>
        <w:rFonts w:ascii="Wingdings" w:eastAsia="Wingdings" w:hAnsi="Wingdings" w:cs="Wingdings"/>
      </w:rPr>
    </w:lvl>
    <w:lvl w:ilvl="3" w:tplc="61961EFA">
      <w:start w:val="1"/>
      <w:numFmt w:val="bullet"/>
      <w:lvlText w:val=""/>
      <w:lvlJc w:val="left"/>
      <w:pPr>
        <w:ind w:left="2880" w:hanging="360"/>
      </w:pPr>
      <w:rPr>
        <w:rFonts w:ascii="Symbol" w:eastAsia="Symbol" w:hAnsi="Symbol" w:cs="Symbol"/>
      </w:rPr>
    </w:lvl>
    <w:lvl w:ilvl="4" w:tplc="DB500C6C">
      <w:start w:val="1"/>
      <w:numFmt w:val="bullet"/>
      <w:lvlText w:val="o"/>
      <w:lvlJc w:val="left"/>
      <w:pPr>
        <w:ind w:left="3600" w:hanging="360"/>
      </w:pPr>
      <w:rPr>
        <w:rFonts w:ascii="Courier New" w:eastAsia="Courier New" w:hAnsi="Courier New" w:cs="Courier New"/>
      </w:rPr>
    </w:lvl>
    <w:lvl w:ilvl="5" w:tplc="E74A7EDA">
      <w:start w:val="1"/>
      <w:numFmt w:val="bullet"/>
      <w:lvlText w:val=""/>
      <w:lvlJc w:val="left"/>
      <w:pPr>
        <w:ind w:left="4320" w:hanging="360"/>
      </w:pPr>
      <w:rPr>
        <w:rFonts w:ascii="Wingdings" w:eastAsia="Wingdings" w:hAnsi="Wingdings" w:cs="Wingdings"/>
      </w:rPr>
    </w:lvl>
    <w:lvl w:ilvl="6" w:tplc="116CC020">
      <w:start w:val="1"/>
      <w:numFmt w:val="bullet"/>
      <w:lvlText w:val=""/>
      <w:lvlJc w:val="left"/>
      <w:pPr>
        <w:ind w:left="5040" w:hanging="360"/>
      </w:pPr>
      <w:rPr>
        <w:rFonts w:ascii="Symbol" w:eastAsia="Symbol" w:hAnsi="Symbol" w:cs="Symbol"/>
      </w:rPr>
    </w:lvl>
    <w:lvl w:ilvl="7" w:tplc="4142CEE2">
      <w:start w:val="1"/>
      <w:numFmt w:val="bullet"/>
      <w:lvlText w:val="o"/>
      <w:lvlJc w:val="left"/>
      <w:pPr>
        <w:ind w:left="5760" w:hanging="360"/>
      </w:pPr>
      <w:rPr>
        <w:rFonts w:ascii="Courier New" w:eastAsia="Courier New" w:hAnsi="Courier New" w:cs="Courier New"/>
      </w:rPr>
    </w:lvl>
    <w:lvl w:ilvl="8" w:tplc="6B10C632">
      <w:start w:val="1"/>
      <w:numFmt w:val="bullet"/>
      <w:lvlText w:val=""/>
      <w:lvlJc w:val="left"/>
      <w:pPr>
        <w:ind w:left="6480" w:hanging="360"/>
      </w:pPr>
      <w:rPr>
        <w:rFonts w:ascii="Wingdings" w:eastAsia="Wingdings" w:hAnsi="Wingdings" w:cs="Wingdings"/>
      </w:rPr>
    </w:lvl>
  </w:abstractNum>
  <w:abstractNum w:abstractNumId="51" w15:restartNumberingAfterBreak="0">
    <w:nsid w:val="77C04476"/>
    <w:multiLevelType w:val="hybridMultilevel"/>
    <w:tmpl w:val="6694D7A2"/>
    <w:lvl w:ilvl="0" w:tplc="0ED42432">
      <w:start w:val="1"/>
      <w:numFmt w:val="bullet"/>
      <w:lvlText w:val=""/>
      <w:lvlJc w:val="left"/>
      <w:pPr>
        <w:ind w:left="720" w:hanging="360"/>
      </w:pPr>
      <w:rPr>
        <w:rFonts w:ascii="Symbol" w:eastAsia="Symbol" w:hAnsi="Symbol" w:cs="Symbol"/>
      </w:rPr>
    </w:lvl>
    <w:lvl w:ilvl="1" w:tplc="FD229AA4">
      <w:start w:val="1"/>
      <w:numFmt w:val="bullet"/>
      <w:lvlText w:val="o"/>
      <w:lvlJc w:val="left"/>
      <w:pPr>
        <w:ind w:left="1440" w:hanging="360"/>
      </w:pPr>
      <w:rPr>
        <w:rFonts w:ascii="Courier New" w:eastAsia="Courier New" w:hAnsi="Courier New" w:cs="Courier New"/>
      </w:rPr>
    </w:lvl>
    <w:lvl w:ilvl="2" w:tplc="04463A38">
      <w:start w:val="1"/>
      <w:numFmt w:val="bullet"/>
      <w:lvlText w:val=""/>
      <w:lvlJc w:val="left"/>
      <w:pPr>
        <w:ind w:left="2160" w:hanging="360"/>
      </w:pPr>
      <w:rPr>
        <w:rFonts w:ascii="Wingdings" w:eastAsia="Wingdings" w:hAnsi="Wingdings" w:cs="Wingdings"/>
      </w:rPr>
    </w:lvl>
    <w:lvl w:ilvl="3" w:tplc="BF28F674">
      <w:start w:val="1"/>
      <w:numFmt w:val="bullet"/>
      <w:lvlText w:val=""/>
      <w:lvlJc w:val="left"/>
      <w:pPr>
        <w:ind w:left="2880" w:hanging="360"/>
      </w:pPr>
      <w:rPr>
        <w:rFonts w:ascii="Symbol" w:eastAsia="Symbol" w:hAnsi="Symbol" w:cs="Symbol"/>
      </w:rPr>
    </w:lvl>
    <w:lvl w:ilvl="4" w:tplc="6DFCBA14">
      <w:start w:val="1"/>
      <w:numFmt w:val="bullet"/>
      <w:lvlText w:val="o"/>
      <w:lvlJc w:val="left"/>
      <w:pPr>
        <w:ind w:left="3600" w:hanging="360"/>
      </w:pPr>
      <w:rPr>
        <w:rFonts w:ascii="Courier New" w:eastAsia="Courier New" w:hAnsi="Courier New" w:cs="Courier New"/>
      </w:rPr>
    </w:lvl>
    <w:lvl w:ilvl="5" w:tplc="15B6308E">
      <w:start w:val="1"/>
      <w:numFmt w:val="bullet"/>
      <w:lvlText w:val=""/>
      <w:lvlJc w:val="left"/>
      <w:pPr>
        <w:ind w:left="4320" w:hanging="360"/>
      </w:pPr>
      <w:rPr>
        <w:rFonts w:ascii="Wingdings" w:eastAsia="Wingdings" w:hAnsi="Wingdings" w:cs="Wingdings"/>
      </w:rPr>
    </w:lvl>
    <w:lvl w:ilvl="6" w:tplc="3C141564">
      <w:start w:val="1"/>
      <w:numFmt w:val="bullet"/>
      <w:lvlText w:val=""/>
      <w:lvlJc w:val="left"/>
      <w:pPr>
        <w:ind w:left="5040" w:hanging="360"/>
      </w:pPr>
      <w:rPr>
        <w:rFonts w:ascii="Symbol" w:eastAsia="Symbol" w:hAnsi="Symbol" w:cs="Symbol"/>
      </w:rPr>
    </w:lvl>
    <w:lvl w:ilvl="7" w:tplc="F224E0EC">
      <w:start w:val="1"/>
      <w:numFmt w:val="bullet"/>
      <w:lvlText w:val="o"/>
      <w:lvlJc w:val="left"/>
      <w:pPr>
        <w:ind w:left="5760" w:hanging="360"/>
      </w:pPr>
      <w:rPr>
        <w:rFonts w:ascii="Courier New" w:eastAsia="Courier New" w:hAnsi="Courier New" w:cs="Courier New"/>
      </w:rPr>
    </w:lvl>
    <w:lvl w:ilvl="8" w:tplc="5686C49E">
      <w:start w:val="1"/>
      <w:numFmt w:val="bullet"/>
      <w:lvlText w:val=""/>
      <w:lvlJc w:val="left"/>
      <w:pPr>
        <w:ind w:left="6480" w:hanging="360"/>
      </w:pPr>
      <w:rPr>
        <w:rFonts w:ascii="Wingdings" w:eastAsia="Wingdings" w:hAnsi="Wingdings" w:cs="Wingdings"/>
      </w:rPr>
    </w:lvl>
  </w:abstractNum>
  <w:abstractNum w:abstractNumId="52" w15:restartNumberingAfterBreak="0">
    <w:nsid w:val="78174ACB"/>
    <w:multiLevelType w:val="hybridMultilevel"/>
    <w:tmpl w:val="AF5A95E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9404F65"/>
    <w:multiLevelType w:val="hybridMultilevel"/>
    <w:tmpl w:val="1E9A562C"/>
    <w:lvl w:ilvl="0" w:tplc="6F56C468">
      <w:start w:val="1"/>
      <w:numFmt w:val="bullet"/>
      <w:lvlText w:val=""/>
      <w:lvlJc w:val="left"/>
      <w:pPr>
        <w:ind w:left="720" w:hanging="360"/>
      </w:pPr>
      <w:rPr>
        <w:rFonts w:ascii="Symbol" w:eastAsia="Symbol" w:hAnsi="Symbol" w:cs="Symbol"/>
      </w:rPr>
    </w:lvl>
    <w:lvl w:ilvl="1" w:tplc="6678A06C">
      <w:start w:val="1"/>
      <w:numFmt w:val="bullet"/>
      <w:lvlText w:val="o"/>
      <w:lvlJc w:val="left"/>
      <w:pPr>
        <w:ind w:left="1440" w:hanging="360"/>
      </w:pPr>
      <w:rPr>
        <w:rFonts w:ascii="Courier New" w:eastAsia="Courier New" w:hAnsi="Courier New" w:cs="Courier New"/>
      </w:rPr>
    </w:lvl>
    <w:lvl w:ilvl="2" w:tplc="C9CAFF0C">
      <w:start w:val="1"/>
      <w:numFmt w:val="bullet"/>
      <w:lvlText w:val=""/>
      <w:lvlJc w:val="left"/>
      <w:pPr>
        <w:ind w:left="2160" w:hanging="360"/>
      </w:pPr>
      <w:rPr>
        <w:rFonts w:ascii="Wingdings" w:eastAsia="Wingdings" w:hAnsi="Wingdings" w:cs="Wingdings"/>
      </w:rPr>
    </w:lvl>
    <w:lvl w:ilvl="3" w:tplc="32FA3176">
      <w:start w:val="1"/>
      <w:numFmt w:val="bullet"/>
      <w:lvlText w:val=""/>
      <w:lvlJc w:val="left"/>
      <w:pPr>
        <w:ind w:left="2880" w:hanging="360"/>
      </w:pPr>
      <w:rPr>
        <w:rFonts w:ascii="Symbol" w:eastAsia="Symbol" w:hAnsi="Symbol" w:cs="Symbol"/>
      </w:rPr>
    </w:lvl>
    <w:lvl w:ilvl="4" w:tplc="F6CC734A">
      <w:start w:val="1"/>
      <w:numFmt w:val="bullet"/>
      <w:lvlText w:val="o"/>
      <w:lvlJc w:val="left"/>
      <w:pPr>
        <w:ind w:left="3600" w:hanging="360"/>
      </w:pPr>
      <w:rPr>
        <w:rFonts w:ascii="Courier New" w:eastAsia="Courier New" w:hAnsi="Courier New" w:cs="Courier New"/>
      </w:rPr>
    </w:lvl>
    <w:lvl w:ilvl="5" w:tplc="5F90733E">
      <w:start w:val="1"/>
      <w:numFmt w:val="bullet"/>
      <w:lvlText w:val=""/>
      <w:lvlJc w:val="left"/>
      <w:pPr>
        <w:ind w:left="4320" w:hanging="360"/>
      </w:pPr>
      <w:rPr>
        <w:rFonts w:ascii="Wingdings" w:eastAsia="Wingdings" w:hAnsi="Wingdings" w:cs="Wingdings"/>
      </w:rPr>
    </w:lvl>
    <w:lvl w:ilvl="6" w:tplc="A6386276">
      <w:start w:val="1"/>
      <w:numFmt w:val="bullet"/>
      <w:lvlText w:val=""/>
      <w:lvlJc w:val="left"/>
      <w:pPr>
        <w:ind w:left="5040" w:hanging="360"/>
      </w:pPr>
      <w:rPr>
        <w:rFonts w:ascii="Symbol" w:eastAsia="Symbol" w:hAnsi="Symbol" w:cs="Symbol"/>
      </w:rPr>
    </w:lvl>
    <w:lvl w:ilvl="7" w:tplc="CCF699FC">
      <w:start w:val="1"/>
      <w:numFmt w:val="bullet"/>
      <w:lvlText w:val="o"/>
      <w:lvlJc w:val="left"/>
      <w:pPr>
        <w:ind w:left="5760" w:hanging="360"/>
      </w:pPr>
      <w:rPr>
        <w:rFonts w:ascii="Courier New" w:eastAsia="Courier New" w:hAnsi="Courier New" w:cs="Courier New"/>
      </w:rPr>
    </w:lvl>
    <w:lvl w:ilvl="8" w:tplc="D044803E">
      <w:start w:val="1"/>
      <w:numFmt w:val="bullet"/>
      <w:lvlText w:val=""/>
      <w:lvlJc w:val="left"/>
      <w:pPr>
        <w:ind w:left="6480" w:hanging="360"/>
      </w:pPr>
      <w:rPr>
        <w:rFonts w:ascii="Wingdings" w:eastAsia="Wingdings" w:hAnsi="Wingdings" w:cs="Wingdings"/>
      </w:rPr>
    </w:lvl>
  </w:abstractNum>
  <w:abstractNum w:abstractNumId="54" w15:restartNumberingAfterBreak="0">
    <w:nsid w:val="7FCA316D"/>
    <w:multiLevelType w:val="hybridMultilevel"/>
    <w:tmpl w:val="CDCCABB8"/>
    <w:lvl w:ilvl="0" w:tplc="1E225CB4">
      <w:start w:val="1"/>
      <w:numFmt w:val="bullet"/>
      <w:lvlText w:val=""/>
      <w:lvlJc w:val="left"/>
      <w:pPr>
        <w:ind w:left="720" w:hanging="360"/>
      </w:pPr>
      <w:rPr>
        <w:rFonts w:ascii="Symbol" w:eastAsia="Symbol" w:hAnsi="Symbol" w:cs="Symbol"/>
      </w:rPr>
    </w:lvl>
    <w:lvl w:ilvl="1" w:tplc="E4AAD1A2">
      <w:start w:val="1"/>
      <w:numFmt w:val="bullet"/>
      <w:lvlText w:val="o"/>
      <w:lvlJc w:val="left"/>
      <w:pPr>
        <w:ind w:left="1440" w:hanging="360"/>
      </w:pPr>
      <w:rPr>
        <w:rFonts w:ascii="Courier New" w:eastAsia="Courier New" w:hAnsi="Courier New" w:cs="Courier New"/>
      </w:rPr>
    </w:lvl>
    <w:lvl w:ilvl="2" w:tplc="EBAE1E34">
      <w:start w:val="1"/>
      <w:numFmt w:val="bullet"/>
      <w:lvlText w:val=""/>
      <w:lvlJc w:val="left"/>
      <w:pPr>
        <w:ind w:left="2160" w:hanging="360"/>
      </w:pPr>
      <w:rPr>
        <w:rFonts w:ascii="Wingdings" w:eastAsia="Wingdings" w:hAnsi="Wingdings" w:cs="Wingdings"/>
      </w:rPr>
    </w:lvl>
    <w:lvl w:ilvl="3" w:tplc="2506B948">
      <w:start w:val="1"/>
      <w:numFmt w:val="bullet"/>
      <w:lvlText w:val=""/>
      <w:lvlJc w:val="left"/>
      <w:pPr>
        <w:ind w:left="2880" w:hanging="360"/>
      </w:pPr>
      <w:rPr>
        <w:rFonts w:ascii="Symbol" w:eastAsia="Symbol" w:hAnsi="Symbol" w:cs="Symbol"/>
      </w:rPr>
    </w:lvl>
    <w:lvl w:ilvl="4" w:tplc="B9381960">
      <w:start w:val="1"/>
      <w:numFmt w:val="bullet"/>
      <w:lvlText w:val="o"/>
      <w:lvlJc w:val="left"/>
      <w:pPr>
        <w:ind w:left="3600" w:hanging="360"/>
      </w:pPr>
      <w:rPr>
        <w:rFonts w:ascii="Courier New" w:eastAsia="Courier New" w:hAnsi="Courier New" w:cs="Courier New"/>
      </w:rPr>
    </w:lvl>
    <w:lvl w:ilvl="5" w:tplc="CDA4C3B2">
      <w:start w:val="1"/>
      <w:numFmt w:val="bullet"/>
      <w:lvlText w:val=""/>
      <w:lvlJc w:val="left"/>
      <w:pPr>
        <w:ind w:left="4320" w:hanging="360"/>
      </w:pPr>
      <w:rPr>
        <w:rFonts w:ascii="Wingdings" w:eastAsia="Wingdings" w:hAnsi="Wingdings" w:cs="Wingdings"/>
      </w:rPr>
    </w:lvl>
    <w:lvl w:ilvl="6" w:tplc="19C64316">
      <w:start w:val="1"/>
      <w:numFmt w:val="bullet"/>
      <w:lvlText w:val=""/>
      <w:lvlJc w:val="left"/>
      <w:pPr>
        <w:ind w:left="5040" w:hanging="360"/>
      </w:pPr>
      <w:rPr>
        <w:rFonts w:ascii="Symbol" w:eastAsia="Symbol" w:hAnsi="Symbol" w:cs="Symbol"/>
      </w:rPr>
    </w:lvl>
    <w:lvl w:ilvl="7" w:tplc="1DCA47D8">
      <w:start w:val="1"/>
      <w:numFmt w:val="bullet"/>
      <w:lvlText w:val="o"/>
      <w:lvlJc w:val="left"/>
      <w:pPr>
        <w:ind w:left="5760" w:hanging="360"/>
      </w:pPr>
      <w:rPr>
        <w:rFonts w:ascii="Courier New" w:eastAsia="Courier New" w:hAnsi="Courier New" w:cs="Courier New"/>
      </w:rPr>
    </w:lvl>
    <w:lvl w:ilvl="8" w:tplc="A6327E58">
      <w:start w:val="1"/>
      <w:numFmt w:val="bullet"/>
      <w:lvlText w:val=""/>
      <w:lvlJc w:val="left"/>
      <w:pPr>
        <w:ind w:left="6480" w:hanging="360"/>
      </w:pPr>
      <w:rPr>
        <w:rFonts w:ascii="Wingdings" w:eastAsia="Wingdings" w:hAnsi="Wingdings" w:cs="Wingdings"/>
      </w:rPr>
    </w:lvl>
  </w:abstractNum>
  <w:num w:numId="1" w16cid:durableId="1255238989">
    <w:abstractNumId w:val="48"/>
  </w:num>
  <w:num w:numId="2" w16cid:durableId="107938770">
    <w:abstractNumId w:val="31"/>
  </w:num>
  <w:num w:numId="3" w16cid:durableId="296103973">
    <w:abstractNumId w:val="2"/>
  </w:num>
  <w:num w:numId="4" w16cid:durableId="2078476225">
    <w:abstractNumId w:val="37"/>
  </w:num>
  <w:num w:numId="5" w16cid:durableId="441193114">
    <w:abstractNumId w:val="52"/>
  </w:num>
  <w:num w:numId="6" w16cid:durableId="389613920">
    <w:abstractNumId w:val="9"/>
  </w:num>
  <w:num w:numId="7" w16cid:durableId="770513122">
    <w:abstractNumId w:val="24"/>
  </w:num>
  <w:num w:numId="8" w16cid:durableId="173344603">
    <w:abstractNumId w:val="42"/>
  </w:num>
  <w:num w:numId="9" w16cid:durableId="2039502079">
    <w:abstractNumId w:val="13"/>
  </w:num>
  <w:num w:numId="10" w16cid:durableId="712072113">
    <w:abstractNumId w:val="38"/>
  </w:num>
  <w:num w:numId="11" w16cid:durableId="1564559715">
    <w:abstractNumId w:val="51"/>
    <w:lvlOverride w:ilvl="0"/>
    <w:lvlOverride w:ilvl="1"/>
    <w:lvlOverride w:ilvl="2"/>
    <w:lvlOverride w:ilvl="3"/>
    <w:lvlOverride w:ilvl="4"/>
    <w:lvlOverride w:ilvl="5"/>
    <w:lvlOverride w:ilvl="6"/>
    <w:lvlOverride w:ilvl="7"/>
    <w:lvlOverride w:ilvl="8"/>
  </w:num>
  <w:num w:numId="12" w16cid:durableId="337970261">
    <w:abstractNumId w:val="34"/>
    <w:lvlOverride w:ilvl="0"/>
    <w:lvlOverride w:ilvl="1"/>
    <w:lvlOverride w:ilvl="2"/>
    <w:lvlOverride w:ilvl="3"/>
    <w:lvlOverride w:ilvl="4"/>
    <w:lvlOverride w:ilvl="5"/>
    <w:lvlOverride w:ilvl="6"/>
    <w:lvlOverride w:ilvl="7"/>
    <w:lvlOverride w:ilvl="8"/>
  </w:num>
  <w:num w:numId="13" w16cid:durableId="1454178401">
    <w:abstractNumId w:val="50"/>
    <w:lvlOverride w:ilvl="0"/>
    <w:lvlOverride w:ilvl="1"/>
    <w:lvlOverride w:ilvl="2"/>
    <w:lvlOverride w:ilvl="3"/>
    <w:lvlOverride w:ilvl="4"/>
    <w:lvlOverride w:ilvl="5"/>
    <w:lvlOverride w:ilvl="6"/>
    <w:lvlOverride w:ilvl="7"/>
    <w:lvlOverride w:ilvl="8"/>
  </w:num>
  <w:num w:numId="14" w16cid:durableId="1316108879">
    <w:abstractNumId w:val="35"/>
    <w:lvlOverride w:ilvl="0"/>
    <w:lvlOverride w:ilvl="1"/>
    <w:lvlOverride w:ilvl="2"/>
    <w:lvlOverride w:ilvl="3"/>
    <w:lvlOverride w:ilvl="4"/>
    <w:lvlOverride w:ilvl="5"/>
    <w:lvlOverride w:ilvl="6"/>
    <w:lvlOverride w:ilvl="7"/>
    <w:lvlOverride w:ilvl="8"/>
  </w:num>
  <w:num w:numId="15" w16cid:durableId="1896618010">
    <w:abstractNumId w:val="12"/>
    <w:lvlOverride w:ilvl="0"/>
    <w:lvlOverride w:ilvl="1"/>
    <w:lvlOverride w:ilvl="2"/>
    <w:lvlOverride w:ilvl="3"/>
    <w:lvlOverride w:ilvl="4"/>
    <w:lvlOverride w:ilvl="5"/>
    <w:lvlOverride w:ilvl="6"/>
    <w:lvlOverride w:ilvl="7"/>
    <w:lvlOverride w:ilvl="8"/>
  </w:num>
  <w:num w:numId="16" w16cid:durableId="1887183568">
    <w:abstractNumId w:val="21"/>
    <w:lvlOverride w:ilvl="0"/>
    <w:lvlOverride w:ilvl="1"/>
    <w:lvlOverride w:ilvl="2"/>
    <w:lvlOverride w:ilvl="3"/>
    <w:lvlOverride w:ilvl="4"/>
    <w:lvlOverride w:ilvl="5"/>
    <w:lvlOverride w:ilvl="6"/>
    <w:lvlOverride w:ilvl="7"/>
    <w:lvlOverride w:ilvl="8"/>
  </w:num>
  <w:num w:numId="17" w16cid:durableId="413943245">
    <w:abstractNumId w:val="22"/>
    <w:lvlOverride w:ilvl="0"/>
    <w:lvlOverride w:ilvl="1"/>
    <w:lvlOverride w:ilvl="2"/>
    <w:lvlOverride w:ilvl="3"/>
    <w:lvlOverride w:ilvl="4"/>
    <w:lvlOverride w:ilvl="5"/>
    <w:lvlOverride w:ilvl="6"/>
    <w:lvlOverride w:ilvl="7"/>
    <w:lvlOverride w:ilvl="8"/>
  </w:num>
  <w:num w:numId="18" w16cid:durableId="1325278038">
    <w:abstractNumId w:val="16"/>
    <w:lvlOverride w:ilvl="0"/>
    <w:lvlOverride w:ilvl="1"/>
    <w:lvlOverride w:ilvl="2"/>
    <w:lvlOverride w:ilvl="3"/>
    <w:lvlOverride w:ilvl="4"/>
    <w:lvlOverride w:ilvl="5"/>
    <w:lvlOverride w:ilvl="6"/>
    <w:lvlOverride w:ilvl="7"/>
    <w:lvlOverride w:ilvl="8"/>
  </w:num>
  <w:num w:numId="19" w16cid:durableId="142696895">
    <w:abstractNumId w:val="47"/>
    <w:lvlOverride w:ilvl="0"/>
    <w:lvlOverride w:ilvl="1"/>
    <w:lvlOverride w:ilvl="2"/>
    <w:lvlOverride w:ilvl="3"/>
    <w:lvlOverride w:ilvl="4"/>
    <w:lvlOverride w:ilvl="5"/>
    <w:lvlOverride w:ilvl="6"/>
    <w:lvlOverride w:ilvl="7"/>
    <w:lvlOverride w:ilvl="8"/>
  </w:num>
  <w:num w:numId="20" w16cid:durableId="392656586">
    <w:abstractNumId w:val="30"/>
    <w:lvlOverride w:ilvl="0"/>
    <w:lvlOverride w:ilvl="1"/>
    <w:lvlOverride w:ilvl="2"/>
    <w:lvlOverride w:ilvl="3"/>
    <w:lvlOverride w:ilvl="4"/>
    <w:lvlOverride w:ilvl="5"/>
    <w:lvlOverride w:ilvl="6"/>
    <w:lvlOverride w:ilvl="7"/>
    <w:lvlOverride w:ilvl="8"/>
  </w:num>
  <w:num w:numId="21" w16cid:durableId="720592776">
    <w:abstractNumId w:val="17"/>
  </w:num>
  <w:num w:numId="22" w16cid:durableId="1146315825">
    <w:abstractNumId w:val="43"/>
  </w:num>
  <w:num w:numId="23" w16cid:durableId="1825197417">
    <w:abstractNumId w:val="44"/>
  </w:num>
  <w:num w:numId="24" w16cid:durableId="1503400237">
    <w:abstractNumId w:val="0"/>
    <w:lvlOverride w:ilvl="0"/>
    <w:lvlOverride w:ilvl="1"/>
    <w:lvlOverride w:ilvl="2"/>
    <w:lvlOverride w:ilvl="3"/>
    <w:lvlOverride w:ilvl="4"/>
    <w:lvlOverride w:ilvl="5"/>
    <w:lvlOverride w:ilvl="6"/>
    <w:lvlOverride w:ilvl="7"/>
    <w:lvlOverride w:ilvl="8"/>
  </w:num>
  <w:num w:numId="25" w16cid:durableId="537426169">
    <w:abstractNumId w:val="39"/>
    <w:lvlOverride w:ilvl="0"/>
    <w:lvlOverride w:ilvl="1"/>
    <w:lvlOverride w:ilvl="2"/>
    <w:lvlOverride w:ilvl="3"/>
    <w:lvlOverride w:ilvl="4"/>
    <w:lvlOverride w:ilvl="5"/>
    <w:lvlOverride w:ilvl="6"/>
    <w:lvlOverride w:ilvl="7"/>
    <w:lvlOverride w:ilvl="8"/>
  </w:num>
  <w:num w:numId="26" w16cid:durableId="295841307">
    <w:abstractNumId w:val="23"/>
    <w:lvlOverride w:ilvl="0"/>
    <w:lvlOverride w:ilvl="1"/>
    <w:lvlOverride w:ilvl="2"/>
    <w:lvlOverride w:ilvl="3"/>
    <w:lvlOverride w:ilvl="4"/>
    <w:lvlOverride w:ilvl="5"/>
    <w:lvlOverride w:ilvl="6"/>
    <w:lvlOverride w:ilvl="7"/>
    <w:lvlOverride w:ilvl="8"/>
  </w:num>
  <w:num w:numId="27" w16cid:durableId="429199147">
    <w:abstractNumId w:val="8"/>
    <w:lvlOverride w:ilvl="0"/>
    <w:lvlOverride w:ilvl="1"/>
    <w:lvlOverride w:ilvl="2"/>
    <w:lvlOverride w:ilvl="3"/>
    <w:lvlOverride w:ilvl="4"/>
    <w:lvlOverride w:ilvl="5"/>
    <w:lvlOverride w:ilvl="6"/>
    <w:lvlOverride w:ilvl="7"/>
    <w:lvlOverride w:ilvl="8"/>
  </w:num>
  <w:num w:numId="28" w16cid:durableId="1563826534">
    <w:abstractNumId w:val="41"/>
    <w:lvlOverride w:ilvl="0"/>
    <w:lvlOverride w:ilvl="1"/>
    <w:lvlOverride w:ilvl="2"/>
    <w:lvlOverride w:ilvl="3"/>
    <w:lvlOverride w:ilvl="4"/>
    <w:lvlOverride w:ilvl="5"/>
    <w:lvlOverride w:ilvl="6"/>
    <w:lvlOverride w:ilvl="7"/>
    <w:lvlOverride w:ilvl="8"/>
  </w:num>
  <w:num w:numId="29" w16cid:durableId="793792696">
    <w:abstractNumId w:val="49"/>
    <w:lvlOverride w:ilvl="0"/>
    <w:lvlOverride w:ilvl="1"/>
    <w:lvlOverride w:ilvl="2"/>
    <w:lvlOverride w:ilvl="3"/>
    <w:lvlOverride w:ilvl="4"/>
    <w:lvlOverride w:ilvl="5"/>
    <w:lvlOverride w:ilvl="6"/>
    <w:lvlOverride w:ilvl="7"/>
    <w:lvlOverride w:ilvl="8"/>
  </w:num>
  <w:num w:numId="30" w16cid:durableId="1469665210">
    <w:abstractNumId w:val="5"/>
    <w:lvlOverride w:ilvl="0"/>
    <w:lvlOverride w:ilvl="1"/>
    <w:lvlOverride w:ilvl="2"/>
    <w:lvlOverride w:ilvl="3"/>
    <w:lvlOverride w:ilvl="4"/>
    <w:lvlOverride w:ilvl="5"/>
    <w:lvlOverride w:ilvl="6"/>
    <w:lvlOverride w:ilvl="7"/>
    <w:lvlOverride w:ilvl="8"/>
  </w:num>
  <w:num w:numId="31" w16cid:durableId="1810971941">
    <w:abstractNumId w:val="26"/>
    <w:lvlOverride w:ilvl="0"/>
    <w:lvlOverride w:ilvl="1"/>
    <w:lvlOverride w:ilvl="2"/>
    <w:lvlOverride w:ilvl="3"/>
    <w:lvlOverride w:ilvl="4"/>
    <w:lvlOverride w:ilvl="5"/>
    <w:lvlOverride w:ilvl="6"/>
    <w:lvlOverride w:ilvl="7"/>
    <w:lvlOverride w:ilvl="8"/>
  </w:num>
  <w:num w:numId="32" w16cid:durableId="2013142286">
    <w:abstractNumId w:val="6"/>
    <w:lvlOverride w:ilvl="0"/>
    <w:lvlOverride w:ilvl="1"/>
    <w:lvlOverride w:ilvl="2"/>
    <w:lvlOverride w:ilvl="3"/>
    <w:lvlOverride w:ilvl="4"/>
    <w:lvlOverride w:ilvl="5"/>
    <w:lvlOverride w:ilvl="6"/>
    <w:lvlOverride w:ilvl="7"/>
    <w:lvlOverride w:ilvl="8"/>
  </w:num>
  <w:num w:numId="33" w16cid:durableId="1463226781">
    <w:abstractNumId w:val="20"/>
    <w:lvlOverride w:ilvl="0"/>
    <w:lvlOverride w:ilvl="1"/>
    <w:lvlOverride w:ilvl="2"/>
    <w:lvlOverride w:ilvl="3"/>
    <w:lvlOverride w:ilvl="4"/>
    <w:lvlOverride w:ilvl="5"/>
    <w:lvlOverride w:ilvl="6"/>
    <w:lvlOverride w:ilvl="7"/>
    <w:lvlOverride w:ilvl="8"/>
  </w:num>
  <w:num w:numId="34" w16cid:durableId="100338654">
    <w:abstractNumId w:val="36"/>
    <w:lvlOverride w:ilvl="0"/>
    <w:lvlOverride w:ilvl="1"/>
    <w:lvlOverride w:ilvl="2"/>
    <w:lvlOverride w:ilvl="3"/>
    <w:lvlOverride w:ilvl="4"/>
    <w:lvlOverride w:ilvl="5"/>
    <w:lvlOverride w:ilvl="6"/>
    <w:lvlOverride w:ilvl="7"/>
    <w:lvlOverride w:ilvl="8"/>
  </w:num>
  <w:num w:numId="35" w16cid:durableId="697849409">
    <w:abstractNumId w:val="32"/>
    <w:lvlOverride w:ilvl="0"/>
    <w:lvlOverride w:ilvl="1"/>
    <w:lvlOverride w:ilvl="2"/>
    <w:lvlOverride w:ilvl="3"/>
    <w:lvlOverride w:ilvl="4"/>
    <w:lvlOverride w:ilvl="5"/>
    <w:lvlOverride w:ilvl="6"/>
    <w:lvlOverride w:ilvl="7"/>
    <w:lvlOverride w:ilvl="8"/>
  </w:num>
  <w:num w:numId="36" w16cid:durableId="390005848">
    <w:abstractNumId w:val="33"/>
    <w:lvlOverride w:ilvl="0"/>
    <w:lvlOverride w:ilvl="1"/>
    <w:lvlOverride w:ilvl="2"/>
    <w:lvlOverride w:ilvl="3"/>
    <w:lvlOverride w:ilvl="4"/>
    <w:lvlOverride w:ilvl="5"/>
    <w:lvlOverride w:ilvl="6"/>
    <w:lvlOverride w:ilvl="7"/>
    <w:lvlOverride w:ilvl="8"/>
  </w:num>
  <w:num w:numId="37" w16cid:durableId="726417961">
    <w:abstractNumId w:val="18"/>
    <w:lvlOverride w:ilvl="0"/>
    <w:lvlOverride w:ilvl="1"/>
    <w:lvlOverride w:ilvl="2"/>
    <w:lvlOverride w:ilvl="3"/>
    <w:lvlOverride w:ilvl="4"/>
    <w:lvlOverride w:ilvl="5"/>
    <w:lvlOverride w:ilvl="6"/>
    <w:lvlOverride w:ilvl="7"/>
    <w:lvlOverride w:ilvl="8"/>
  </w:num>
  <w:num w:numId="38" w16cid:durableId="1779907398">
    <w:abstractNumId w:val="46"/>
  </w:num>
  <w:num w:numId="39" w16cid:durableId="1669675316">
    <w:abstractNumId w:val="15"/>
  </w:num>
  <w:num w:numId="40" w16cid:durableId="893925612">
    <w:abstractNumId w:val="29"/>
  </w:num>
  <w:num w:numId="41" w16cid:durableId="744423452">
    <w:abstractNumId w:val="1"/>
  </w:num>
  <w:num w:numId="42" w16cid:durableId="1568033959">
    <w:abstractNumId w:val="11"/>
  </w:num>
  <w:num w:numId="43" w16cid:durableId="1358123094">
    <w:abstractNumId w:val="19"/>
  </w:num>
  <w:num w:numId="44" w16cid:durableId="357238663">
    <w:abstractNumId w:val="27"/>
    <w:lvlOverride w:ilvl="0"/>
    <w:lvlOverride w:ilvl="1"/>
    <w:lvlOverride w:ilvl="2"/>
    <w:lvlOverride w:ilvl="3"/>
    <w:lvlOverride w:ilvl="4"/>
    <w:lvlOverride w:ilvl="5"/>
    <w:lvlOverride w:ilvl="6"/>
    <w:lvlOverride w:ilvl="7"/>
    <w:lvlOverride w:ilvl="8"/>
  </w:num>
  <w:num w:numId="45" w16cid:durableId="1355115862">
    <w:abstractNumId w:val="54"/>
    <w:lvlOverride w:ilvl="0"/>
    <w:lvlOverride w:ilvl="1"/>
    <w:lvlOverride w:ilvl="2"/>
    <w:lvlOverride w:ilvl="3"/>
    <w:lvlOverride w:ilvl="4"/>
    <w:lvlOverride w:ilvl="5"/>
    <w:lvlOverride w:ilvl="6"/>
    <w:lvlOverride w:ilvl="7"/>
    <w:lvlOverride w:ilvl="8"/>
  </w:num>
  <w:num w:numId="46" w16cid:durableId="675839618">
    <w:abstractNumId w:val="10"/>
    <w:lvlOverride w:ilvl="0"/>
    <w:lvlOverride w:ilvl="1"/>
    <w:lvlOverride w:ilvl="2"/>
    <w:lvlOverride w:ilvl="3"/>
    <w:lvlOverride w:ilvl="4"/>
    <w:lvlOverride w:ilvl="5"/>
    <w:lvlOverride w:ilvl="6"/>
    <w:lvlOverride w:ilvl="7"/>
    <w:lvlOverride w:ilvl="8"/>
  </w:num>
  <w:num w:numId="47" w16cid:durableId="1920749621">
    <w:abstractNumId w:val="4"/>
    <w:lvlOverride w:ilvl="0"/>
    <w:lvlOverride w:ilvl="1"/>
    <w:lvlOverride w:ilvl="2"/>
    <w:lvlOverride w:ilvl="3"/>
    <w:lvlOverride w:ilvl="4"/>
    <w:lvlOverride w:ilvl="5"/>
    <w:lvlOverride w:ilvl="6"/>
    <w:lvlOverride w:ilvl="7"/>
    <w:lvlOverride w:ilvl="8"/>
  </w:num>
  <w:num w:numId="48" w16cid:durableId="520358022">
    <w:abstractNumId w:val="53"/>
    <w:lvlOverride w:ilvl="0"/>
    <w:lvlOverride w:ilvl="1"/>
    <w:lvlOverride w:ilvl="2"/>
    <w:lvlOverride w:ilvl="3"/>
    <w:lvlOverride w:ilvl="4"/>
    <w:lvlOverride w:ilvl="5"/>
    <w:lvlOverride w:ilvl="6"/>
    <w:lvlOverride w:ilvl="7"/>
    <w:lvlOverride w:ilvl="8"/>
  </w:num>
  <w:num w:numId="49" w16cid:durableId="968363957">
    <w:abstractNumId w:val="28"/>
    <w:lvlOverride w:ilvl="0"/>
    <w:lvlOverride w:ilvl="1"/>
    <w:lvlOverride w:ilvl="2"/>
    <w:lvlOverride w:ilvl="3"/>
    <w:lvlOverride w:ilvl="4"/>
    <w:lvlOverride w:ilvl="5"/>
    <w:lvlOverride w:ilvl="6"/>
    <w:lvlOverride w:ilvl="7"/>
    <w:lvlOverride w:ilvl="8"/>
  </w:num>
  <w:num w:numId="50" w16cid:durableId="1629117346">
    <w:abstractNumId w:val="7"/>
    <w:lvlOverride w:ilvl="0"/>
    <w:lvlOverride w:ilvl="1"/>
    <w:lvlOverride w:ilvl="2"/>
    <w:lvlOverride w:ilvl="3"/>
    <w:lvlOverride w:ilvl="4"/>
    <w:lvlOverride w:ilvl="5"/>
    <w:lvlOverride w:ilvl="6"/>
    <w:lvlOverride w:ilvl="7"/>
    <w:lvlOverride w:ilvl="8"/>
  </w:num>
  <w:num w:numId="51" w16cid:durableId="103160022">
    <w:abstractNumId w:val="14"/>
    <w:lvlOverride w:ilvl="0"/>
    <w:lvlOverride w:ilvl="1"/>
    <w:lvlOverride w:ilvl="2"/>
    <w:lvlOverride w:ilvl="3"/>
    <w:lvlOverride w:ilvl="4"/>
    <w:lvlOverride w:ilvl="5"/>
    <w:lvlOverride w:ilvl="6"/>
    <w:lvlOverride w:ilvl="7"/>
    <w:lvlOverride w:ilvl="8"/>
  </w:num>
  <w:num w:numId="52" w16cid:durableId="1053390654">
    <w:abstractNumId w:val="40"/>
    <w:lvlOverride w:ilvl="0"/>
    <w:lvlOverride w:ilvl="1"/>
    <w:lvlOverride w:ilvl="2"/>
    <w:lvlOverride w:ilvl="3"/>
    <w:lvlOverride w:ilvl="4"/>
    <w:lvlOverride w:ilvl="5"/>
    <w:lvlOverride w:ilvl="6"/>
    <w:lvlOverride w:ilvl="7"/>
    <w:lvlOverride w:ilvl="8"/>
  </w:num>
  <w:num w:numId="53" w16cid:durableId="1110513141">
    <w:abstractNumId w:val="45"/>
    <w:lvlOverride w:ilvl="0"/>
    <w:lvlOverride w:ilvl="1"/>
    <w:lvlOverride w:ilvl="2"/>
    <w:lvlOverride w:ilvl="3"/>
    <w:lvlOverride w:ilvl="4"/>
    <w:lvlOverride w:ilvl="5"/>
    <w:lvlOverride w:ilvl="6"/>
    <w:lvlOverride w:ilvl="7"/>
    <w:lvlOverride w:ilvl="8"/>
  </w:num>
  <w:num w:numId="54" w16cid:durableId="95565295">
    <w:abstractNumId w:val="3"/>
    <w:lvlOverride w:ilvl="0"/>
    <w:lvlOverride w:ilvl="1"/>
    <w:lvlOverride w:ilvl="2"/>
    <w:lvlOverride w:ilvl="3"/>
    <w:lvlOverride w:ilvl="4"/>
    <w:lvlOverride w:ilvl="5"/>
    <w:lvlOverride w:ilvl="6"/>
    <w:lvlOverride w:ilvl="7"/>
    <w:lvlOverride w:ilvl="8"/>
  </w:num>
  <w:num w:numId="55" w16cid:durableId="827477702">
    <w:abstractNumId w:val="25"/>
    <w:lvlOverride w:ilvl="0"/>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E4D"/>
    <w:rsid w:val="00002497"/>
    <w:rsid w:val="000405F6"/>
    <w:rsid w:val="00063454"/>
    <w:rsid w:val="00065BA2"/>
    <w:rsid w:val="00067E4A"/>
    <w:rsid w:val="0007145A"/>
    <w:rsid w:val="000769FA"/>
    <w:rsid w:val="00085814"/>
    <w:rsid w:val="00093335"/>
    <w:rsid w:val="000B1359"/>
    <w:rsid w:val="000C5E9E"/>
    <w:rsid w:val="000C7764"/>
    <w:rsid w:val="000E349E"/>
    <w:rsid w:val="000F1670"/>
    <w:rsid w:val="000F1C62"/>
    <w:rsid w:val="000F6042"/>
    <w:rsid w:val="000F7604"/>
    <w:rsid w:val="0011080B"/>
    <w:rsid w:val="00114D43"/>
    <w:rsid w:val="00126645"/>
    <w:rsid w:val="00127A61"/>
    <w:rsid w:val="00132950"/>
    <w:rsid w:val="001354F5"/>
    <w:rsid w:val="00151F3A"/>
    <w:rsid w:val="0015362B"/>
    <w:rsid w:val="00167955"/>
    <w:rsid w:val="00174249"/>
    <w:rsid w:val="00182D2A"/>
    <w:rsid w:val="00183B41"/>
    <w:rsid w:val="00185AFE"/>
    <w:rsid w:val="001873FA"/>
    <w:rsid w:val="00187B03"/>
    <w:rsid w:val="00192A06"/>
    <w:rsid w:val="001A3524"/>
    <w:rsid w:val="001A7A75"/>
    <w:rsid w:val="001B01F1"/>
    <w:rsid w:val="001C3136"/>
    <w:rsid w:val="001E15FC"/>
    <w:rsid w:val="001E1CBB"/>
    <w:rsid w:val="001F0206"/>
    <w:rsid w:val="001F7986"/>
    <w:rsid w:val="002114D2"/>
    <w:rsid w:val="0021367C"/>
    <w:rsid w:val="0022553C"/>
    <w:rsid w:val="00225FC4"/>
    <w:rsid w:val="00230942"/>
    <w:rsid w:val="002514CE"/>
    <w:rsid w:val="00252B90"/>
    <w:rsid w:val="0026254B"/>
    <w:rsid w:val="002629CD"/>
    <w:rsid w:val="00275124"/>
    <w:rsid w:val="002753FD"/>
    <w:rsid w:val="002812E5"/>
    <w:rsid w:val="00284A9C"/>
    <w:rsid w:val="00296446"/>
    <w:rsid w:val="002A2987"/>
    <w:rsid w:val="002A350B"/>
    <w:rsid w:val="002A7BB8"/>
    <w:rsid w:val="002A7D62"/>
    <w:rsid w:val="002C3BCE"/>
    <w:rsid w:val="002E5E25"/>
    <w:rsid w:val="002F7B7C"/>
    <w:rsid w:val="00310501"/>
    <w:rsid w:val="00330BE2"/>
    <w:rsid w:val="00346634"/>
    <w:rsid w:val="00351238"/>
    <w:rsid w:val="0037221B"/>
    <w:rsid w:val="00375CF3"/>
    <w:rsid w:val="0037748F"/>
    <w:rsid w:val="003815F9"/>
    <w:rsid w:val="00383D33"/>
    <w:rsid w:val="003A0D49"/>
    <w:rsid w:val="003A39E0"/>
    <w:rsid w:val="003B28E0"/>
    <w:rsid w:val="003B333F"/>
    <w:rsid w:val="003C3A52"/>
    <w:rsid w:val="003C6275"/>
    <w:rsid w:val="003D1600"/>
    <w:rsid w:val="003D2DCF"/>
    <w:rsid w:val="003D4653"/>
    <w:rsid w:val="003D66AB"/>
    <w:rsid w:val="003D7A09"/>
    <w:rsid w:val="003E3F21"/>
    <w:rsid w:val="0040017E"/>
    <w:rsid w:val="00407EF4"/>
    <w:rsid w:val="004116E6"/>
    <w:rsid w:val="00424DD6"/>
    <w:rsid w:val="00443241"/>
    <w:rsid w:val="00443389"/>
    <w:rsid w:val="00443729"/>
    <w:rsid w:val="00451883"/>
    <w:rsid w:val="0047099D"/>
    <w:rsid w:val="00475C90"/>
    <w:rsid w:val="00476105"/>
    <w:rsid w:val="004827EF"/>
    <w:rsid w:val="00483977"/>
    <w:rsid w:val="004842C9"/>
    <w:rsid w:val="0048757A"/>
    <w:rsid w:val="004A2EFC"/>
    <w:rsid w:val="004A434C"/>
    <w:rsid w:val="004A5727"/>
    <w:rsid w:val="004A614C"/>
    <w:rsid w:val="004A7D64"/>
    <w:rsid w:val="004C0966"/>
    <w:rsid w:val="004D2DB9"/>
    <w:rsid w:val="004E7698"/>
    <w:rsid w:val="00513955"/>
    <w:rsid w:val="00515797"/>
    <w:rsid w:val="00516D70"/>
    <w:rsid w:val="00524F3C"/>
    <w:rsid w:val="00525C10"/>
    <w:rsid w:val="00526223"/>
    <w:rsid w:val="005434CC"/>
    <w:rsid w:val="00555226"/>
    <w:rsid w:val="005703FA"/>
    <w:rsid w:val="00574CC5"/>
    <w:rsid w:val="00593AA8"/>
    <w:rsid w:val="0059607A"/>
    <w:rsid w:val="005A06B2"/>
    <w:rsid w:val="005A3E96"/>
    <w:rsid w:val="005A61BE"/>
    <w:rsid w:val="005B4551"/>
    <w:rsid w:val="005B7731"/>
    <w:rsid w:val="005C175E"/>
    <w:rsid w:val="005D1EF3"/>
    <w:rsid w:val="005D596C"/>
    <w:rsid w:val="005E2444"/>
    <w:rsid w:val="005E3840"/>
    <w:rsid w:val="005F08F4"/>
    <w:rsid w:val="005F30CD"/>
    <w:rsid w:val="005F640A"/>
    <w:rsid w:val="005F7E41"/>
    <w:rsid w:val="00603986"/>
    <w:rsid w:val="006040F4"/>
    <w:rsid w:val="006053DD"/>
    <w:rsid w:val="00615A09"/>
    <w:rsid w:val="0064790E"/>
    <w:rsid w:val="00661502"/>
    <w:rsid w:val="00675740"/>
    <w:rsid w:val="00676171"/>
    <w:rsid w:val="00686A56"/>
    <w:rsid w:val="00693C9F"/>
    <w:rsid w:val="00693E96"/>
    <w:rsid w:val="006A07CB"/>
    <w:rsid w:val="006B2BDE"/>
    <w:rsid w:val="006C351C"/>
    <w:rsid w:val="006D374C"/>
    <w:rsid w:val="006F7768"/>
    <w:rsid w:val="0070321F"/>
    <w:rsid w:val="0071148E"/>
    <w:rsid w:val="007160C8"/>
    <w:rsid w:val="00730B46"/>
    <w:rsid w:val="0074781A"/>
    <w:rsid w:val="00752365"/>
    <w:rsid w:val="007558D5"/>
    <w:rsid w:val="00765CFC"/>
    <w:rsid w:val="00780028"/>
    <w:rsid w:val="007A002B"/>
    <w:rsid w:val="007B4981"/>
    <w:rsid w:val="007B7542"/>
    <w:rsid w:val="007C560D"/>
    <w:rsid w:val="007D34C8"/>
    <w:rsid w:val="007F0001"/>
    <w:rsid w:val="007F1744"/>
    <w:rsid w:val="007F34B7"/>
    <w:rsid w:val="007F3A02"/>
    <w:rsid w:val="0080087A"/>
    <w:rsid w:val="0081284F"/>
    <w:rsid w:val="00832795"/>
    <w:rsid w:val="008441C4"/>
    <w:rsid w:val="00846659"/>
    <w:rsid w:val="00846A6C"/>
    <w:rsid w:val="00852E65"/>
    <w:rsid w:val="00870D54"/>
    <w:rsid w:val="00876DEC"/>
    <w:rsid w:val="00877780"/>
    <w:rsid w:val="008853F3"/>
    <w:rsid w:val="00891237"/>
    <w:rsid w:val="008B6EC4"/>
    <w:rsid w:val="008C0C92"/>
    <w:rsid w:val="008D4B14"/>
    <w:rsid w:val="008E1E76"/>
    <w:rsid w:val="008E59EE"/>
    <w:rsid w:val="00912B14"/>
    <w:rsid w:val="00913C9C"/>
    <w:rsid w:val="00916180"/>
    <w:rsid w:val="009268AC"/>
    <w:rsid w:val="00945442"/>
    <w:rsid w:val="009552D4"/>
    <w:rsid w:val="0096130B"/>
    <w:rsid w:val="00964A3B"/>
    <w:rsid w:val="00975FC2"/>
    <w:rsid w:val="0098466E"/>
    <w:rsid w:val="00985F98"/>
    <w:rsid w:val="0099165A"/>
    <w:rsid w:val="0099230A"/>
    <w:rsid w:val="009B57D8"/>
    <w:rsid w:val="009B7763"/>
    <w:rsid w:val="009B7BCB"/>
    <w:rsid w:val="009C0427"/>
    <w:rsid w:val="009D29B4"/>
    <w:rsid w:val="009F4F38"/>
    <w:rsid w:val="00A075CE"/>
    <w:rsid w:val="00A1582B"/>
    <w:rsid w:val="00A16923"/>
    <w:rsid w:val="00A16EE5"/>
    <w:rsid w:val="00A45134"/>
    <w:rsid w:val="00A50F01"/>
    <w:rsid w:val="00A55687"/>
    <w:rsid w:val="00A644A0"/>
    <w:rsid w:val="00A85A3D"/>
    <w:rsid w:val="00A85B6F"/>
    <w:rsid w:val="00A92B2F"/>
    <w:rsid w:val="00A94672"/>
    <w:rsid w:val="00AA1AEF"/>
    <w:rsid w:val="00AA7514"/>
    <w:rsid w:val="00AB2297"/>
    <w:rsid w:val="00AC0690"/>
    <w:rsid w:val="00AD6F66"/>
    <w:rsid w:val="00AE00A6"/>
    <w:rsid w:val="00AE2038"/>
    <w:rsid w:val="00AE71BB"/>
    <w:rsid w:val="00B03AA2"/>
    <w:rsid w:val="00B068BE"/>
    <w:rsid w:val="00B22E4D"/>
    <w:rsid w:val="00B23C9B"/>
    <w:rsid w:val="00B312C2"/>
    <w:rsid w:val="00B31756"/>
    <w:rsid w:val="00B32F9A"/>
    <w:rsid w:val="00B348C7"/>
    <w:rsid w:val="00B609EB"/>
    <w:rsid w:val="00B93865"/>
    <w:rsid w:val="00B94869"/>
    <w:rsid w:val="00BA073B"/>
    <w:rsid w:val="00BB36B6"/>
    <w:rsid w:val="00BB4611"/>
    <w:rsid w:val="00BC2FF8"/>
    <w:rsid w:val="00BC31F7"/>
    <w:rsid w:val="00BC550B"/>
    <w:rsid w:val="00BC7933"/>
    <w:rsid w:val="00BD71D7"/>
    <w:rsid w:val="00BE0EF0"/>
    <w:rsid w:val="00C108BB"/>
    <w:rsid w:val="00C22EC8"/>
    <w:rsid w:val="00C6156B"/>
    <w:rsid w:val="00C64426"/>
    <w:rsid w:val="00C804B6"/>
    <w:rsid w:val="00C82B59"/>
    <w:rsid w:val="00C9372D"/>
    <w:rsid w:val="00C95D03"/>
    <w:rsid w:val="00CC0251"/>
    <w:rsid w:val="00CE52D0"/>
    <w:rsid w:val="00D16716"/>
    <w:rsid w:val="00D66F46"/>
    <w:rsid w:val="00D67EFE"/>
    <w:rsid w:val="00D83993"/>
    <w:rsid w:val="00D91B58"/>
    <w:rsid w:val="00D95448"/>
    <w:rsid w:val="00D97ADE"/>
    <w:rsid w:val="00D97D61"/>
    <w:rsid w:val="00D97E23"/>
    <w:rsid w:val="00DA78FF"/>
    <w:rsid w:val="00DC5202"/>
    <w:rsid w:val="00DC7EDC"/>
    <w:rsid w:val="00DD3712"/>
    <w:rsid w:val="00DE77A2"/>
    <w:rsid w:val="00DE7DD3"/>
    <w:rsid w:val="00DF1EE9"/>
    <w:rsid w:val="00E000DF"/>
    <w:rsid w:val="00E0310A"/>
    <w:rsid w:val="00E13085"/>
    <w:rsid w:val="00E354A9"/>
    <w:rsid w:val="00E37B2F"/>
    <w:rsid w:val="00E41CF2"/>
    <w:rsid w:val="00E44AE7"/>
    <w:rsid w:val="00E44F5A"/>
    <w:rsid w:val="00E6361E"/>
    <w:rsid w:val="00E76B2E"/>
    <w:rsid w:val="00E7747D"/>
    <w:rsid w:val="00E800C3"/>
    <w:rsid w:val="00E8259A"/>
    <w:rsid w:val="00E92979"/>
    <w:rsid w:val="00EB0C70"/>
    <w:rsid w:val="00EB2328"/>
    <w:rsid w:val="00EC4D2F"/>
    <w:rsid w:val="00EF06DC"/>
    <w:rsid w:val="00EF0774"/>
    <w:rsid w:val="00F03E7E"/>
    <w:rsid w:val="00F07E6A"/>
    <w:rsid w:val="00F13253"/>
    <w:rsid w:val="00F158C6"/>
    <w:rsid w:val="00F17C9C"/>
    <w:rsid w:val="00F52660"/>
    <w:rsid w:val="00F55897"/>
    <w:rsid w:val="00F71E19"/>
    <w:rsid w:val="00F82DF4"/>
    <w:rsid w:val="00F9087C"/>
    <w:rsid w:val="00F91C1D"/>
    <w:rsid w:val="00FB130A"/>
    <w:rsid w:val="00FB6342"/>
    <w:rsid w:val="00FB7F19"/>
    <w:rsid w:val="00FD11E3"/>
    <w:rsid w:val="00FE5522"/>
    <w:rsid w:val="00FF19D1"/>
    <w:rsid w:val="00FF71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DDA9"/>
  <w15:docId w15:val="{4026F962-9724-42C8-A065-58A0EC1D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spacing w:before="360" w:after="240" w:line="240" w:lineRule="auto"/>
      <w:contextualSpacing/>
      <w:jc w:val="both"/>
      <w:outlineLvl w:val="0"/>
    </w:pPr>
    <w:rPr>
      <w:rFonts w:eastAsia="Times New Roman" w:cs="Arial"/>
      <w:b/>
      <w:bCs/>
      <w:color w:val="002664"/>
      <w:kern w:val="32"/>
      <w:sz w:val="32"/>
      <w:szCs w:val="32"/>
    </w:rPr>
  </w:style>
  <w:style w:type="paragraph" w:styleId="Heading6">
    <w:name w:val="heading 6"/>
    <w:basedOn w:val="Normal"/>
    <w:next w:val="Normal"/>
    <w:link w:val="Heading6Char"/>
    <w:uiPriority w:val="9"/>
    <w:semiHidden/>
    <w:unhideWhenUsed/>
    <w:qFormat/>
    <w:rsid w:val="00AC069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w:eastAsia="Times New Roman" w:hAnsi="Calibri" w:cs="Arial"/>
      <w:b/>
      <w:bCs/>
      <w:color w:val="002664"/>
      <w:kern w:val="32"/>
      <w:sz w:val="32"/>
      <w:szCs w:val="32"/>
    </w:rPr>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39"/>
    <w:pPr>
      <w:spacing w:after="0" w:line="240" w:lineRule="auto"/>
    </w:pPr>
    <w:rPr>
      <w:rFonts w:ascii="Courier" w:hAnsi="Courier"/>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rFonts w:ascii="Calibri" w:hAnsi="Calibri"/>
      <w:color w:val="auto"/>
      <w:sz w:val="22"/>
      <w:szCs w:val="22"/>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link w:val="ListParagraph"/>
    <w:uiPriority w:val="34"/>
  </w:style>
  <w:style w:type="table" w:customStyle="1" w:styleId="PSCPurple">
    <w:name w:val="PSC_Purple"/>
    <w:basedOn w:val="TableNormal"/>
    <w:uiPriority w:val="99"/>
    <w:pPr>
      <w:spacing w:after="0" w:line="240" w:lineRule="auto"/>
    </w:pPr>
    <w:rPr>
      <w:rFonts w:ascii="Arial" w:hAnsi="Arial"/>
      <w:sz w:val="20"/>
      <w:szCs w:val="20"/>
    </w:rPr>
    <w:tblPr>
      <w:tblStyleRowBandSize w:val="1"/>
      <w:tblStyleColBandSize w:val="1"/>
      <w:tblBorders>
        <w:top w:val="single" w:sz="8" w:space="0" w:color="auto"/>
        <w:left w:val="nil"/>
        <w:bottom w:val="single" w:sz="8" w:space="0" w:color="BCBEC0"/>
        <w:right w:val="nil"/>
        <w:insideH w:val="single" w:sz="8" w:space="0" w:color="BCBEC0"/>
        <w:insideV w:val="nil"/>
      </w:tblBorders>
      <w:tblCellMar>
        <w:left w:w="57" w:type="dxa"/>
        <w:right w:w="0" w:type="dxa"/>
      </w:tblCellMar>
    </w:tblPr>
    <w:tblStylePr w:type="firstRow">
      <w:tblPr/>
      <w:tcPr>
        <w:tcBorders>
          <w:top w:val="single" w:sz="8" w:space="0" w:color="auto"/>
          <w:left w:val="nil"/>
          <w:bottom w:val="single" w:sz="8" w:space="0" w:color="auto"/>
          <w:right w:val="nil"/>
          <w:tl2br w:val="nil"/>
          <w:tr2bl w:val="nil"/>
        </w:tcBorders>
        <w:shd w:val="clear" w:color="auto" w:fill="6D276A"/>
      </w:tcPr>
    </w:tblStylePr>
  </w:style>
  <w:style w:type="paragraph" w:customStyle="1" w:styleId="TitleSub">
    <w:name w:val="Title Sub"/>
    <w:basedOn w:val="Normal"/>
    <w:qFormat/>
    <w:pPr>
      <w:spacing w:after="120" w:line="420" w:lineRule="atLeast"/>
    </w:pPr>
    <w:rPr>
      <w:rFonts w:ascii="Georgia" w:hAnsi="Georgia" w:cs="Georgia"/>
      <w:color w:val="000000"/>
      <w:spacing w:val="-10"/>
      <w:sz w:val="42"/>
      <w:szCs w:val="42"/>
      <w:lang w:val="en-US"/>
    </w:rPr>
  </w:style>
  <w:style w:type="table" w:customStyle="1" w:styleId="PSCGreen">
    <w:name w:val="PSC_Green"/>
    <w:basedOn w:val="TableNormal"/>
    <w:uiPriority w:val="99"/>
    <w:pPr>
      <w:spacing w:after="0" w:line="280" w:lineRule="atLeast"/>
    </w:pPr>
    <w:rPr>
      <w:rFonts w:ascii="Arial" w:hAnsi="Arial"/>
      <w:color w:val="FFFFFF"/>
      <w:sz w:val="20"/>
      <w:szCs w:val="20"/>
    </w:rPr>
    <w:tblPr>
      <w:tblStyleRowBandSize w:val="1"/>
      <w:tblStyleColBandSize w:val="1"/>
      <w:tblBorders>
        <w:top w:val="single" w:sz="8" w:space="0" w:color="auto"/>
        <w:left w:val="nil"/>
        <w:bottom w:val="single" w:sz="8" w:space="0" w:color="auto"/>
        <w:right w:val="nil"/>
        <w:insideH w:val="single" w:sz="8" w:space="0" w:color="FFFFFF"/>
        <w:insideV w:val="nil"/>
      </w:tblBorders>
      <w:tblCellMar>
        <w:left w:w="57" w:type="dxa"/>
        <w:right w:w="0" w:type="dxa"/>
      </w:tblCellMar>
    </w:tblPr>
    <w:tcPr>
      <w:shd w:val="clear" w:color="auto" w:fill="00A88F"/>
    </w:tcPr>
    <w:tblStylePr w:type="firstRow">
      <w:tblPr/>
      <w:tcPr>
        <w:tcBorders>
          <w:top w:val="single" w:sz="8" w:space="0" w:color="auto"/>
          <w:left w:val="nil"/>
          <w:bottom w:val="nil"/>
          <w:right w:val="nil"/>
          <w:tl2br w:val="nil"/>
          <w:tr2bl w:val="nil"/>
        </w:tcBorders>
      </w:tcPr>
    </w:tblStylePr>
    <w:tblStylePr w:type="lastRow">
      <w:tblPr/>
      <w:tcPr>
        <w:tcBorders>
          <w:top w:val="nil"/>
          <w:left w:val="nil"/>
          <w:bottom w:val="single" w:sz="8" w:space="0" w:color="auto"/>
          <w:right w:val="nil"/>
          <w:tl2br w:val="nil"/>
          <w:tr2bl w:val="nil"/>
        </w:tcBorders>
      </w:tcPr>
    </w:tblStylePr>
  </w:style>
  <w:style w:type="paragraph" w:customStyle="1" w:styleId="TableTextWhite">
    <w:name w:val="Table Text White"/>
    <w:basedOn w:val="Normal"/>
    <w:qFormat/>
    <w:pPr>
      <w:spacing w:before="40" w:after="40" w:line="280" w:lineRule="atLeast"/>
    </w:pPr>
    <w:rPr>
      <w:rFonts w:ascii="Arial" w:hAnsi="Arial"/>
      <w:color w:val="FFFFFF"/>
      <w:sz w:val="20"/>
      <w:szCs w:val="20"/>
    </w:rPr>
  </w:style>
  <w:style w:type="paragraph" w:customStyle="1" w:styleId="TableText">
    <w:name w:val="Table Text"/>
    <w:basedOn w:val="TableTextWhite"/>
    <w:qFormat/>
    <w:rPr>
      <w:color w:val="auto"/>
    </w:rPr>
  </w:style>
  <w:style w:type="paragraph" w:customStyle="1" w:styleId="TableTextWhite0">
    <w:name w:val="Table_Text_White"/>
    <w:basedOn w:val="Normal"/>
    <w:qFormat/>
    <w:pPr>
      <w:spacing w:before="40" w:after="40" w:line="280" w:lineRule="atLeast"/>
    </w:pPr>
    <w:rPr>
      <w:rFonts w:ascii="Arial" w:hAnsi="Arial"/>
      <w:b/>
      <w:bCs/>
      <w:color w:val="FFFFFF"/>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otnoteReference">
    <w:name w:val="footnote reference"/>
    <w:uiPriority w:val="99"/>
    <w:semiHidden/>
    <w:unhideWhenUsed/>
    <w:qFormat/>
    <w:rPr>
      <w:vertAlign w:val="superscript"/>
    </w:rPr>
  </w:style>
  <w:style w:type="character" w:styleId="EndnoteReference">
    <w:name w:val="endnote reference"/>
    <w:uiPriority w:val="99"/>
    <w:semiHidden/>
    <w:unhideWhenUsed/>
    <w:qFormat/>
    <w:rPr>
      <w:vertAlign w:val="superscript"/>
    </w:rPr>
  </w:style>
  <w:style w:type="paragraph" w:customStyle="1" w:styleId="CSCNormal">
    <w:name w:val="CSC Normal"/>
    <w:basedOn w:val="Normal"/>
    <w:qFormat/>
    <w:rsid w:val="000F1670"/>
    <w:pPr>
      <w:widowControl w:val="0"/>
      <w:suppressAutoHyphens/>
      <w:spacing w:before="113" w:after="113" w:line="240" w:lineRule="auto"/>
      <w:jc w:val="both"/>
    </w:pPr>
    <w:rPr>
      <w:rFonts w:ascii="Times New Roman" w:eastAsia="Times New Roman" w:hAnsi="Times New Roman"/>
      <w:sz w:val="24"/>
      <w:szCs w:val="24"/>
      <w:lang w:val="en-US"/>
    </w:rPr>
  </w:style>
  <w:style w:type="paragraph" w:customStyle="1" w:styleId="Default">
    <w:name w:val="Default"/>
    <w:rsid w:val="00870D5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SCNormalIndented">
    <w:name w:val="CSC Normal Indented"/>
    <w:basedOn w:val="Normal"/>
    <w:qFormat/>
    <w:rsid w:val="003A0D49"/>
    <w:pPr>
      <w:widowControl w:val="0"/>
      <w:suppressAutoHyphens/>
      <w:spacing w:after="170" w:line="240" w:lineRule="auto"/>
      <w:ind w:left="454"/>
      <w:jc w:val="both"/>
    </w:pPr>
    <w:rPr>
      <w:rFonts w:ascii="Times New Roman" w:eastAsia="Times New Roman" w:hAnsi="Times New Roman"/>
      <w:sz w:val="24"/>
      <w:szCs w:val="24"/>
      <w:lang w:val="en-US"/>
    </w:rPr>
  </w:style>
  <w:style w:type="character" w:customStyle="1" w:styleId="Heading6Char">
    <w:name w:val="Heading 6 Char"/>
    <w:basedOn w:val="DefaultParagraphFont"/>
    <w:link w:val="Heading6"/>
    <w:semiHidden/>
    <w:rsid w:val="00AC0690"/>
    <w:rPr>
      <w:rFonts w:asciiTheme="majorHAnsi" w:eastAsiaTheme="majorEastAsia" w:hAnsiTheme="majorHAnsi" w:cstheme="majorBidi"/>
      <w:color w:val="243F60" w:themeColor="accent1" w:themeShade="7F"/>
    </w:rPr>
  </w:style>
  <w:style w:type="character" w:customStyle="1" w:styleId="fontstyle01">
    <w:name w:val="fontstyle01"/>
    <w:basedOn w:val="DefaultParagraphFont"/>
    <w:rsid w:val="0037221B"/>
    <w:rPr>
      <w:rFonts w:ascii="ArialMT" w:hAnsi="ArialMT" w:hint="default"/>
      <w:b w:val="0"/>
      <w:bCs w:val="0"/>
      <w:i w:val="0"/>
      <w:iCs w:val="0"/>
      <w:color w:val="000000"/>
      <w:sz w:val="20"/>
      <w:szCs w:val="20"/>
    </w:rPr>
  </w:style>
  <w:style w:type="character" w:customStyle="1" w:styleId="fontstyle21">
    <w:name w:val="fontstyle21"/>
    <w:basedOn w:val="DefaultParagraphFont"/>
    <w:rsid w:val="0064790E"/>
    <w:rPr>
      <w:rFonts w:ascii="SymbolMT" w:hAnsi="SymbolMT" w:hint="default"/>
      <w:b w:val="0"/>
      <w:bCs w:val="0"/>
      <w:i w:val="0"/>
      <w:iCs w:val="0"/>
      <w:color w:val="000000"/>
      <w:sz w:val="20"/>
      <w:szCs w:val="20"/>
    </w:rPr>
  </w:style>
  <w:style w:type="paragraph" w:customStyle="1" w:styleId="UTSBodytext">
    <w:name w:val="UTS Body text"/>
    <w:basedOn w:val="Normal"/>
    <w:rsid w:val="006053DD"/>
    <w:pPr>
      <w:spacing w:after="120" w:line="240" w:lineRule="exact"/>
      <w:ind w:left="562"/>
    </w:pPr>
    <w:rPr>
      <w:rFonts w:ascii="DIN-Light" w:eastAsia="Times" w:hAnsi="DIN-Light"/>
      <w:spacing w:val="-1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198">
      <w:bodyDiv w:val="1"/>
      <w:marLeft w:val="0"/>
      <w:marRight w:val="0"/>
      <w:marTop w:val="0"/>
      <w:marBottom w:val="0"/>
      <w:divBdr>
        <w:top w:val="none" w:sz="0" w:space="0" w:color="auto"/>
        <w:left w:val="none" w:sz="0" w:space="0" w:color="auto"/>
        <w:bottom w:val="none" w:sz="0" w:space="0" w:color="auto"/>
        <w:right w:val="none" w:sz="0" w:space="0" w:color="auto"/>
      </w:divBdr>
    </w:div>
    <w:div w:id="70008429">
      <w:bodyDiv w:val="1"/>
      <w:marLeft w:val="0"/>
      <w:marRight w:val="0"/>
      <w:marTop w:val="0"/>
      <w:marBottom w:val="0"/>
      <w:divBdr>
        <w:top w:val="none" w:sz="0" w:space="0" w:color="auto"/>
        <w:left w:val="none" w:sz="0" w:space="0" w:color="auto"/>
        <w:bottom w:val="none" w:sz="0" w:space="0" w:color="auto"/>
        <w:right w:val="none" w:sz="0" w:space="0" w:color="auto"/>
      </w:divBdr>
    </w:div>
    <w:div w:id="71708671">
      <w:bodyDiv w:val="1"/>
      <w:marLeft w:val="0"/>
      <w:marRight w:val="0"/>
      <w:marTop w:val="0"/>
      <w:marBottom w:val="0"/>
      <w:divBdr>
        <w:top w:val="none" w:sz="0" w:space="0" w:color="auto"/>
        <w:left w:val="none" w:sz="0" w:space="0" w:color="auto"/>
        <w:bottom w:val="none" w:sz="0" w:space="0" w:color="auto"/>
        <w:right w:val="none" w:sz="0" w:space="0" w:color="auto"/>
      </w:divBdr>
    </w:div>
    <w:div w:id="126244531">
      <w:bodyDiv w:val="1"/>
      <w:marLeft w:val="0"/>
      <w:marRight w:val="0"/>
      <w:marTop w:val="0"/>
      <w:marBottom w:val="0"/>
      <w:divBdr>
        <w:top w:val="none" w:sz="0" w:space="0" w:color="auto"/>
        <w:left w:val="none" w:sz="0" w:space="0" w:color="auto"/>
        <w:bottom w:val="none" w:sz="0" w:space="0" w:color="auto"/>
        <w:right w:val="none" w:sz="0" w:space="0" w:color="auto"/>
      </w:divBdr>
    </w:div>
    <w:div w:id="191765997">
      <w:bodyDiv w:val="1"/>
      <w:marLeft w:val="0"/>
      <w:marRight w:val="0"/>
      <w:marTop w:val="0"/>
      <w:marBottom w:val="0"/>
      <w:divBdr>
        <w:top w:val="none" w:sz="0" w:space="0" w:color="auto"/>
        <w:left w:val="none" w:sz="0" w:space="0" w:color="auto"/>
        <w:bottom w:val="none" w:sz="0" w:space="0" w:color="auto"/>
        <w:right w:val="none" w:sz="0" w:space="0" w:color="auto"/>
      </w:divBdr>
    </w:div>
    <w:div w:id="245577522">
      <w:bodyDiv w:val="1"/>
      <w:marLeft w:val="0"/>
      <w:marRight w:val="0"/>
      <w:marTop w:val="0"/>
      <w:marBottom w:val="0"/>
      <w:divBdr>
        <w:top w:val="none" w:sz="0" w:space="0" w:color="auto"/>
        <w:left w:val="none" w:sz="0" w:space="0" w:color="auto"/>
        <w:bottom w:val="none" w:sz="0" w:space="0" w:color="auto"/>
        <w:right w:val="none" w:sz="0" w:space="0" w:color="auto"/>
      </w:divBdr>
    </w:div>
    <w:div w:id="251815203">
      <w:bodyDiv w:val="1"/>
      <w:marLeft w:val="0"/>
      <w:marRight w:val="0"/>
      <w:marTop w:val="0"/>
      <w:marBottom w:val="0"/>
      <w:divBdr>
        <w:top w:val="none" w:sz="0" w:space="0" w:color="auto"/>
        <w:left w:val="none" w:sz="0" w:space="0" w:color="auto"/>
        <w:bottom w:val="none" w:sz="0" w:space="0" w:color="auto"/>
        <w:right w:val="none" w:sz="0" w:space="0" w:color="auto"/>
      </w:divBdr>
    </w:div>
    <w:div w:id="273244829">
      <w:bodyDiv w:val="1"/>
      <w:marLeft w:val="0"/>
      <w:marRight w:val="0"/>
      <w:marTop w:val="0"/>
      <w:marBottom w:val="0"/>
      <w:divBdr>
        <w:top w:val="none" w:sz="0" w:space="0" w:color="auto"/>
        <w:left w:val="none" w:sz="0" w:space="0" w:color="auto"/>
        <w:bottom w:val="none" w:sz="0" w:space="0" w:color="auto"/>
        <w:right w:val="none" w:sz="0" w:space="0" w:color="auto"/>
      </w:divBdr>
    </w:div>
    <w:div w:id="315378310">
      <w:bodyDiv w:val="1"/>
      <w:marLeft w:val="0"/>
      <w:marRight w:val="0"/>
      <w:marTop w:val="0"/>
      <w:marBottom w:val="0"/>
      <w:divBdr>
        <w:top w:val="none" w:sz="0" w:space="0" w:color="auto"/>
        <w:left w:val="none" w:sz="0" w:space="0" w:color="auto"/>
        <w:bottom w:val="none" w:sz="0" w:space="0" w:color="auto"/>
        <w:right w:val="none" w:sz="0" w:space="0" w:color="auto"/>
      </w:divBdr>
    </w:div>
    <w:div w:id="317728190">
      <w:bodyDiv w:val="1"/>
      <w:marLeft w:val="0"/>
      <w:marRight w:val="0"/>
      <w:marTop w:val="0"/>
      <w:marBottom w:val="0"/>
      <w:divBdr>
        <w:top w:val="none" w:sz="0" w:space="0" w:color="auto"/>
        <w:left w:val="none" w:sz="0" w:space="0" w:color="auto"/>
        <w:bottom w:val="none" w:sz="0" w:space="0" w:color="auto"/>
        <w:right w:val="none" w:sz="0" w:space="0" w:color="auto"/>
      </w:divBdr>
    </w:div>
    <w:div w:id="544219211">
      <w:bodyDiv w:val="1"/>
      <w:marLeft w:val="0"/>
      <w:marRight w:val="0"/>
      <w:marTop w:val="0"/>
      <w:marBottom w:val="0"/>
      <w:divBdr>
        <w:top w:val="none" w:sz="0" w:space="0" w:color="auto"/>
        <w:left w:val="none" w:sz="0" w:space="0" w:color="auto"/>
        <w:bottom w:val="none" w:sz="0" w:space="0" w:color="auto"/>
        <w:right w:val="none" w:sz="0" w:space="0" w:color="auto"/>
      </w:divBdr>
    </w:div>
    <w:div w:id="552890548">
      <w:bodyDiv w:val="1"/>
      <w:marLeft w:val="0"/>
      <w:marRight w:val="0"/>
      <w:marTop w:val="0"/>
      <w:marBottom w:val="0"/>
      <w:divBdr>
        <w:top w:val="none" w:sz="0" w:space="0" w:color="auto"/>
        <w:left w:val="none" w:sz="0" w:space="0" w:color="auto"/>
        <w:bottom w:val="none" w:sz="0" w:space="0" w:color="auto"/>
        <w:right w:val="none" w:sz="0" w:space="0" w:color="auto"/>
      </w:divBdr>
    </w:div>
    <w:div w:id="569929713">
      <w:bodyDiv w:val="1"/>
      <w:marLeft w:val="0"/>
      <w:marRight w:val="0"/>
      <w:marTop w:val="0"/>
      <w:marBottom w:val="0"/>
      <w:divBdr>
        <w:top w:val="none" w:sz="0" w:space="0" w:color="auto"/>
        <w:left w:val="none" w:sz="0" w:space="0" w:color="auto"/>
        <w:bottom w:val="none" w:sz="0" w:space="0" w:color="auto"/>
        <w:right w:val="none" w:sz="0" w:space="0" w:color="auto"/>
      </w:divBdr>
    </w:div>
    <w:div w:id="627509915">
      <w:bodyDiv w:val="1"/>
      <w:marLeft w:val="0"/>
      <w:marRight w:val="0"/>
      <w:marTop w:val="0"/>
      <w:marBottom w:val="0"/>
      <w:divBdr>
        <w:top w:val="none" w:sz="0" w:space="0" w:color="auto"/>
        <w:left w:val="none" w:sz="0" w:space="0" w:color="auto"/>
        <w:bottom w:val="none" w:sz="0" w:space="0" w:color="auto"/>
        <w:right w:val="none" w:sz="0" w:space="0" w:color="auto"/>
      </w:divBdr>
    </w:div>
    <w:div w:id="648899401">
      <w:bodyDiv w:val="1"/>
      <w:marLeft w:val="0"/>
      <w:marRight w:val="0"/>
      <w:marTop w:val="0"/>
      <w:marBottom w:val="0"/>
      <w:divBdr>
        <w:top w:val="none" w:sz="0" w:space="0" w:color="auto"/>
        <w:left w:val="none" w:sz="0" w:space="0" w:color="auto"/>
        <w:bottom w:val="none" w:sz="0" w:space="0" w:color="auto"/>
        <w:right w:val="none" w:sz="0" w:space="0" w:color="auto"/>
      </w:divBdr>
    </w:div>
    <w:div w:id="816917814">
      <w:bodyDiv w:val="1"/>
      <w:marLeft w:val="0"/>
      <w:marRight w:val="0"/>
      <w:marTop w:val="0"/>
      <w:marBottom w:val="0"/>
      <w:divBdr>
        <w:top w:val="none" w:sz="0" w:space="0" w:color="auto"/>
        <w:left w:val="none" w:sz="0" w:space="0" w:color="auto"/>
        <w:bottom w:val="none" w:sz="0" w:space="0" w:color="auto"/>
        <w:right w:val="none" w:sz="0" w:space="0" w:color="auto"/>
      </w:divBdr>
    </w:div>
    <w:div w:id="860778800">
      <w:bodyDiv w:val="1"/>
      <w:marLeft w:val="0"/>
      <w:marRight w:val="0"/>
      <w:marTop w:val="0"/>
      <w:marBottom w:val="0"/>
      <w:divBdr>
        <w:top w:val="none" w:sz="0" w:space="0" w:color="auto"/>
        <w:left w:val="none" w:sz="0" w:space="0" w:color="auto"/>
        <w:bottom w:val="none" w:sz="0" w:space="0" w:color="auto"/>
        <w:right w:val="none" w:sz="0" w:space="0" w:color="auto"/>
      </w:divBdr>
    </w:div>
    <w:div w:id="867909426">
      <w:bodyDiv w:val="1"/>
      <w:marLeft w:val="0"/>
      <w:marRight w:val="0"/>
      <w:marTop w:val="0"/>
      <w:marBottom w:val="0"/>
      <w:divBdr>
        <w:top w:val="none" w:sz="0" w:space="0" w:color="auto"/>
        <w:left w:val="none" w:sz="0" w:space="0" w:color="auto"/>
        <w:bottom w:val="none" w:sz="0" w:space="0" w:color="auto"/>
        <w:right w:val="none" w:sz="0" w:space="0" w:color="auto"/>
      </w:divBdr>
    </w:div>
    <w:div w:id="987322635">
      <w:bodyDiv w:val="1"/>
      <w:marLeft w:val="0"/>
      <w:marRight w:val="0"/>
      <w:marTop w:val="0"/>
      <w:marBottom w:val="0"/>
      <w:divBdr>
        <w:top w:val="none" w:sz="0" w:space="0" w:color="auto"/>
        <w:left w:val="none" w:sz="0" w:space="0" w:color="auto"/>
        <w:bottom w:val="none" w:sz="0" w:space="0" w:color="auto"/>
        <w:right w:val="none" w:sz="0" w:space="0" w:color="auto"/>
      </w:divBdr>
    </w:div>
    <w:div w:id="1053389152">
      <w:bodyDiv w:val="1"/>
      <w:marLeft w:val="0"/>
      <w:marRight w:val="0"/>
      <w:marTop w:val="0"/>
      <w:marBottom w:val="0"/>
      <w:divBdr>
        <w:top w:val="none" w:sz="0" w:space="0" w:color="auto"/>
        <w:left w:val="none" w:sz="0" w:space="0" w:color="auto"/>
        <w:bottom w:val="none" w:sz="0" w:space="0" w:color="auto"/>
        <w:right w:val="none" w:sz="0" w:space="0" w:color="auto"/>
      </w:divBdr>
    </w:div>
    <w:div w:id="1068383615">
      <w:bodyDiv w:val="1"/>
      <w:marLeft w:val="0"/>
      <w:marRight w:val="0"/>
      <w:marTop w:val="0"/>
      <w:marBottom w:val="0"/>
      <w:divBdr>
        <w:top w:val="none" w:sz="0" w:space="0" w:color="auto"/>
        <w:left w:val="none" w:sz="0" w:space="0" w:color="auto"/>
        <w:bottom w:val="none" w:sz="0" w:space="0" w:color="auto"/>
        <w:right w:val="none" w:sz="0" w:space="0" w:color="auto"/>
      </w:divBdr>
    </w:div>
    <w:div w:id="1068580230">
      <w:bodyDiv w:val="1"/>
      <w:marLeft w:val="0"/>
      <w:marRight w:val="0"/>
      <w:marTop w:val="0"/>
      <w:marBottom w:val="0"/>
      <w:divBdr>
        <w:top w:val="none" w:sz="0" w:space="0" w:color="auto"/>
        <w:left w:val="none" w:sz="0" w:space="0" w:color="auto"/>
        <w:bottom w:val="none" w:sz="0" w:space="0" w:color="auto"/>
        <w:right w:val="none" w:sz="0" w:space="0" w:color="auto"/>
      </w:divBdr>
    </w:div>
    <w:div w:id="1097752243">
      <w:bodyDiv w:val="1"/>
      <w:marLeft w:val="0"/>
      <w:marRight w:val="0"/>
      <w:marTop w:val="0"/>
      <w:marBottom w:val="0"/>
      <w:divBdr>
        <w:top w:val="none" w:sz="0" w:space="0" w:color="auto"/>
        <w:left w:val="none" w:sz="0" w:space="0" w:color="auto"/>
        <w:bottom w:val="none" w:sz="0" w:space="0" w:color="auto"/>
        <w:right w:val="none" w:sz="0" w:space="0" w:color="auto"/>
      </w:divBdr>
    </w:div>
    <w:div w:id="1114205295">
      <w:bodyDiv w:val="1"/>
      <w:marLeft w:val="0"/>
      <w:marRight w:val="0"/>
      <w:marTop w:val="0"/>
      <w:marBottom w:val="0"/>
      <w:divBdr>
        <w:top w:val="none" w:sz="0" w:space="0" w:color="auto"/>
        <w:left w:val="none" w:sz="0" w:space="0" w:color="auto"/>
        <w:bottom w:val="none" w:sz="0" w:space="0" w:color="auto"/>
        <w:right w:val="none" w:sz="0" w:space="0" w:color="auto"/>
      </w:divBdr>
    </w:div>
    <w:div w:id="1213493070">
      <w:bodyDiv w:val="1"/>
      <w:marLeft w:val="0"/>
      <w:marRight w:val="0"/>
      <w:marTop w:val="0"/>
      <w:marBottom w:val="0"/>
      <w:divBdr>
        <w:top w:val="none" w:sz="0" w:space="0" w:color="auto"/>
        <w:left w:val="none" w:sz="0" w:space="0" w:color="auto"/>
        <w:bottom w:val="none" w:sz="0" w:space="0" w:color="auto"/>
        <w:right w:val="none" w:sz="0" w:space="0" w:color="auto"/>
      </w:divBdr>
    </w:div>
    <w:div w:id="1217160514">
      <w:bodyDiv w:val="1"/>
      <w:marLeft w:val="0"/>
      <w:marRight w:val="0"/>
      <w:marTop w:val="0"/>
      <w:marBottom w:val="0"/>
      <w:divBdr>
        <w:top w:val="none" w:sz="0" w:space="0" w:color="auto"/>
        <w:left w:val="none" w:sz="0" w:space="0" w:color="auto"/>
        <w:bottom w:val="none" w:sz="0" w:space="0" w:color="auto"/>
        <w:right w:val="none" w:sz="0" w:space="0" w:color="auto"/>
      </w:divBdr>
    </w:div>
    <w:div w:id="1289164882">
      <w:bodyDiv w:val="1"/>
      <w:marLeft w:val="0"/>
      <w:marRight w:val="0"/>
      <w:marTop w:val="0"/>
      <w:marBottom w:val="0"/>
      <w:divBdr>
        <w:top w:val="none" w:sz="0" w:space="0" w:color="auto"/>
        <w:left w:val="none" w:sz="0" w:space="0" w:color="auto"/>
        <w:bottom w:val="none" w:sz="0" w:space="0" w:color="auto"/>
        <w:right w:val="none" w:sz="0" w:space="0" w:color="auto"/>
      </w:divBdr>
    </w:div>
    <w:div w:id="1326476543">
      <w:bodyDiv w:val="1"/>
      <w:marLeft w:val="0"/>
      <w:marRight w:val="0"/>
      <w:marTop w:val="0"/>
      <w:marBottom w:val="0"/>
      <w:divBdr>
        <w:top w:val="none" w:sz="0" w:space="0" w:color="auto"/>
        <w:left w:val="none" w:sz="0" w:space="0" w:color="auto"/>
        <w:bottom w:val="none" w:sz="0" w:space="0" w:color="auto"/>
        <w:right w:val="none" w:sz="0" w:space="0" w:color="auto"/>
      </w:divBdr>
    </w:div>
    <w:div w:id="1342663770">
      <w:bodyDiv w:val="1"/>
      <w:marLeft w:val="0"/>
      <w:marRight w:val="0"/>
      <w:marTop w:val="0"/>
      <w:marBottom w:val="0"/>
      <w:divBdr>
        <w:top w:val="none" w:sz="0" w:space="0" w:color="auto"/>
        <w:left w:val="none" w:sz="0" w:space="0" w:color="auto"/>
        <w:bottom w:val="none" w:sz="0" w:space="0" w:color="auto"/>
        <w:right w:val="none" w:sz="0" w:space="0" w:color="auto"/>
      </w:divBdr>
    </w:div>
    <w:div w:id="1357846964">
      <w:bodyDiv w:val="1"/>
      <w:marLeft w:val="0"/>
      <w:marRight w:val="0"/>
      <w:marTop w:val="0"/>
      <w:marBottom w:val="0"/>
      <w:divBdr>
        <w:top w:val="none" w:sz="0" w:space="0" w:color="auto"/>
        <w:left w:val="none" w:sz="0" w:space="0" w:color="auto"/>
        <w:bottom w:val="none" w:sz="0" w:space="0" w:color="auto"/>
        <w:right w:val="none" w:sz="0" w:space="0" w:color="auto"/>
      </w:divBdr>
    </w:div>
    <w:div w:id="1419525482">
      <w:bodyDiv w:val="1"/>
      <w:marLeft w:val="0"/>
      <w:marRight w:val="0"/>
      <w:marTop w:val="0"/>
      <w:marBottom w:val="0"/>
      <w:divBdr>
        <w:top w:val="none" w:sz="0" w:space="0" w:color="auto"/>
        <w:left w:val="none" w:sz="0" w:space="0" w:color="auto"/>
        <w:bottom w:val="none" w:sz="0" w:space="0" w:color="auto"/>
        <w:right w:val="none" w:sz="0" w:space="0" w:color="auto"/>
      </w:divBdr>
    </w:div>
    <w:div w:id="1433163523">
      <w:bodyDiv w:val="1"/>
      <w:marLeft w:val="0"/>
      <w:marRight w:val="0"/>
      <w:marTop w:val="0"/>
      <w:marBottom w:val="0"/>
      <w:divBdr>
        <w:top w:val="none" w:sz="0" w:space="0" w:color="auto"/>
        <w:left w:val="none" w:sz="0" w:space="0" w:color="auto"/>
        <w:bottom w:val="none" w:sz="0" w:space="0" w:color="auto"/>
        <w:right w:val="none" w:sz="0" w:space="0" w:color="auto"/>
      </w:divBdr>
    </w:div>
    <w:div w:id="1439258135">
      <w:bodyDiv w:val="1"/>
      <w:marLeft w:val="0"/>
      <w:marRight w:val="0"/>
      <w:marTop w:val="0"/>
      <w:marBottom w:val="0"/>
      <w:divBdr>
        <w:top w:val="none" w:sz="0" w:space="0" w:color="auto"/>
        <w:left w:val="none" w:sz="0" w:space="0" w:color="auto"/>
        <w:bottom w:val="none" w:sz="0" w:space="0" w:color="auto"/>
        <w:right w:val="none" w:sz="0" w:space="0" w:color="auto"/>
      </w:divBdr>
    </w:div>
    <w:div w:id="1468284054">
      <w:bodyDiv w:val="1"/>
      <w:marLeft w:val="0"/>
      <w:marRight w:val="0"/>
      <w:marTop w:val="0"/>
      <w:marBottom w:val="0"/>
      <w:divBdr>
        <w:top w:val="none" w:sz="0" w:space="0" w:color="auto"/>
        <w:left w:val="none" w:sz="0" w:space="0" w:color="auto"/>
        <w:bottom w:val="none" w:sz="0" w:space="0" w:color="auto"/>
        <w:right w:val="none" w:sz="0" w:space="0" w:color="auto"/>
      </w:divBdr>
    </w:div>
    <w:div w:id="1495367324">
      <w:bodyDiv w:val="1"/>
      <w:marLeft w:val="0"/>
      <w:marRight w:val="0"/>
      <w:marTop w:val="0"/>
      <w:marBottom w:val="0"/>
      <w:divBdr>
        <w:top w:val="none" w:sz="0" w:space="0" w:color="auto"/>
        <w:left w:val="none" w:sz="0" w:space="0" w:color="auto"/>
        <w:bottom w:val="none" w:sz="0" w:space="0" w:color="auto"/>
        <w:right w:val="none" w:sz="0" w:space="0" w:color="auto"/>
      </w:divBdr>
    </w:div>
    <w:div w:id="1495607773">
      <w:bodyDiv w:val="1"/>
      <w:marLeft w:val="0"/>
      <w:marRight w:val="0"/>
      <w:marTop w:val="0"/>
      <w:marBottom w:val="0"/>
      <w:divBdr>
        <w:top w:val="none" w:sz="0" w:space="0" w:color="auto"/>
        <w:left w:val="none" w:sz="0" w:space="0" w:color="auto"/>
        <w:bottom w:val="none" w:sz="0" w:space="0" w:color="auto"/>
        <w:right w:val="none" w:sz="0" w:space="0" w:color="auto"/>
      </w:divBdr>
    </w:div>
    <w:div w:id="1532573834">
      <w:bodyDiv w:val="1"/>
      <w:marLeft w:val="0"/>
      <w:marRight w:val="0"/>
      <w:marTop w:val="0"/>
      <w:marBottom w:val="0"/>
      <w:divBdr>
        <w:top w:val="none" w:sz="0" w:space="0" w:color="auto"/>
        <w:left w:val="none" w:sz="0" w:space="0" w:color="auto"/>
        <w:bottom w:val="none" w:sz="0" w:space="0" w:color="auto"/>
        <w:right w:val="none" w:sz="0" w:space="0" w:color="auto"/>
      </w:divBdr>
    </w:div>
    <w:div w:id="1596866173">
      <w:bodyDiv w:val="1"/>
      <w:marLeft w:val="0"/>
      <w:marRight w:val="0"/>
      <w:marTop w:val="0"/>
      <w:marBottom w:val="0"/>
      <w:divBdr>
        <w:top w:val="none" w:sz="0" w:space="0" w:color="auto"/>
        <w:left w:val="none" w:sz="0" w:space="0" w:color="auto"/>
        <w:bottom w:val="none" w:sz="0" w:space="0" w:color="auto"/>
        <w:right w:val="none" w:sz="0" w:space="0" w:color="auto"/>
      </w:divBdr>
    </w:div>
    <w:div w:id="1614628793">
      <w:bodyDiv w:val="1"/>
      <w:marLeft w:val="0"/>
      <w:marRight w:val="0"/>
      <w:marTop w:val="0"/>
      <w:marBottom w:val="0"/>
      <w:divBdr>
        <w:top w:val="none" w:sz="0" w:space="0" w:color="auto"/>
        <w:left w:val="none" w:sz="0" w:space="0" w:color="auto"/>
        <w:bottom w:val="none" w:sz="0" w:space="0" w:color="auto"/>
        <w:right w:val="none" w:sz="0" w:space="0" w:color="auto"/>
      </w:divBdr>
    </w:div>
    <w:div w:id="1627195769">
      <w:bodyDiv w:val="1"/>
      <w:marLeft w:val="0"/>
      <w:marRight w:val="0"/>
      <w:marTop w:val="0"/>
      <w:marBottom w:val="0"/>
      <w:divBdr>
        <w:top w:val="none" w:sz="0" w:space="0" w:color="auto"/>
        <w:left w:val="none" w:sz="0" w:space="0" w:color="auto"/>
        <w:bottom w:val="none" w:sz="0" w:space="0" w:color="auto"/>
        <w:right w:val="none" w:sz="0" w:space="0" w:color="auto"/>
      </w:divBdr>
    </w:div>
    <w:div w:id="1642466111">
      <w:bodyDiv w:val="1"/>
      <w:marLeft w:val="0"/>
      <w:marRight w:val="0"/>
      <w:marTop w:val="0"/>
      <w:marBottom w:val="0"/>
      <w:divBdr>
        <w:top w:val="none" w:sz="0" w:space="0" w:color="auto"/>
        <w:left w:val="none" w:sz="0" w:space="0" w:color="auto"/>
        <w:bottom w:val="none" w:sz="0" w:space="0" w:color="auto"/>
        <w:right w:val="none" w:sz="0" w:space="0" w:color="auto"/>
      </w:divBdr>
    </w:div>
    <w:div w:id="1649746623">
      <w:bodyDiv w:val="1"/>
      <w:marLeft w:val="0"/>
      <w:marRight w:val="0"/>
      <w:marTop w:val="0"/>
      <w:marBottom w:val="0"/>
      <w:divBdr>
        <w:top w:val="none" w:sz="0" w:space="0" w:color="auto"/>
        <w:left w:val="none" w:sz="0" w:space="0" w:color="auto"/>
        <w:bottom w:val="none" w:sz="0" w:space="0" w:color="auto"/>
        <w:right w:val="none" w:sz="0" w:space="0" w:color="auto"/>
      </w:divBdr>
    </w:div>
    <w:div w:id="1719815304">
      <w:bodyDiv w:val="1"/>
      <w:marLeft w:val="0"/>
      <w:marRight w:val="0"/>
      <w:marTop w:val="0"/>
      <w:marBottom w:val="0"/>
      <w:divBdr>
        <w:top w:val="none" w:sz="0" w:space="0" w:color="auto"/>
        <w:left w:val="none" w:sz="0" w:space="0" w:color="auto"/>
        <w:bottom w:val="none" w:sz="0" w:space="0" w:color="auto"/>
        <w:right w:val="none" w:sz="0" w:space="0" w:color="auto"/>
      </w:divBdr>
    </w:div>
    <w:div w:id="1722553537">
      <w:bodyDiv w:val="1"/>
      <w:marLeft w:val="0"/>
      <w:marRight w:val="0"/>
      <w:marTop w:val="0"/>
      <w:marBottom w:val="0"/>
      <w:divBdr>
        <w:top w:val="none" w:sz="0" w:space="0" w:color="auto"/>
        <w:left w:val="none" w:sz="0" w:space="0" w:color="auto"/>
        <w:bottom w:val="none" w:sz="0" w:space="0" w:color="auto"/>
        <w:right w:val="none" w:sz="0" w:space="0" w:color="auto"/>
      </w:divBdr>
    </w:div>
    <w:div w:id="1745951892">
      <w:bodyDiv w:val="1"/>
      <w:marLeft w:val="0"/>
      <w:marRight w:val="0"/>
      <w:marTop w:val="0"/>
      <w:marBottom w:val="0"/>
      <w:divBdr>
        <w:top w:val="none" w:sz="0" w:space="0" w:color="auto"/>
        <w:left w:val="none" w:sz="0" w:space="0" w:color="auto"/>
        <w:bottom w:val="none" w:sz="0" w:space="0" w:color="auto"/>
        <w:right w:val="none" w:sz="0" w:space="0" w:color="auto"/>
      </w:divBdr>
    </w:div>
    <w:div w:id="1880624752">
      <w:bodyDiv w:val="1"/>
      <w:marLeft w:val="0"/>
      <w:marRight w:val="0"/>
      <w:marTop w:val="0"/>
      <w:marBottom w:val="0"/>
      <w:divBdr>
        <w:top w:val="none" w:sz="0" w:space="0" w:color="auto"/>
        <w:left w:val="none" w:sz="0" w:space="0" w:color="auto"/>
        <w:bottom w:val="none" w:sz="0" w:space="0" w:color="auto"/>
        <w:right w:val="none" w:sz="0" w:space="0" w:color="auto"/>
      </w:divBdr>
    </w:div>
    <w:div w:id="1903564621">
      <w:bodyDiv w:val="1"/>
      <w:marLeft w:val="0"/>
      <w:marRight w:val="0"/>
      <w:marTop w:val="0"/>
      <w:marBottom w:val="0"/>
      <w:divBdr>
        <w:top w:val="none" w:sz="0" w:space="0" w:color="auto"/>
        <w:left w:val="none" w:sz="0" w:space="0" w:color="auto"/>
        <w:bottom w:val="none" w:sz="0" w:space="0" w:color="auto"/>
        <w:right w:val="none" w:sz="0" w:space="0" w:color="auto"/>
      </w:divBdr>
    </w:div>
    <w:div w:id="1971785283">
      <w:bodyDiv w:val="1"/>
      <w:marLeft w:val="0"/>
      <w:marRight w:val="0"/>
      <w:marTop w:val="0"/>
      <w:marBottom w:val="0"/>
      <w:divBdr>
        <w:top w:val="none" w:sz="0" w:space="0" w:color="auto"/>
        <w:left w:val="none" w:sz="0" w:space="0" w:color="auto"/>
        <w:bottom w:val="none" w:sz="0" w:space="0" w:color="auto"/>
        <w:right w:val="none" w:sz="0" w:space="0" w:color="auto"/>
      </w:divBdr>
    </w:div>
    <w:div w:id="1985694924">
      <w:bodyDiv w:val="1"/>
      <w:marLeft w:val="0"/>
      <w:marRight w:val="0"/>
      <w:marTop w:val="0"/>
      <w:marBottom w:val="0"/>
      <w:divBdr>
        <w:top w:val="none" w:sz="0" w:space="0" w:color="auto"/>
        <w:left w:val="none" w:sz="0" w:space="0" w:color="auto"/>
        <w:bottom w:val="none" w:sz="0" w:space="0" w:color="auto"/>
        <w:right w:val="none" w:sz="0" w:space="0" w:color="auto"/>
      </w:divBdr>
    </w:div>
    <w:div w:id="2055428365">
      <w:bodyDiv w:val="1"/>
      <w:marLeft w:val="0"/>
      <w:marRight w:val="0"/>
      <w:marTop w:val="0"/>
      <w:marBottom w:val="0"/>
      <w:divBdr>
        <w:top w:val="none" w:sz="0" w:space="0" w:color="auto"/>
        <w:left w:val="none" w:sz="0" w:space="0" w:color="auto"/>
        <w:bottom w:val="none" w:sz="0" w:space="0" w:color="auto"/>
        <w:right w:val="none" w:sz="0" w:space="0" w:color="auto"/>
      </w:divBdr>
    </w:div>
    <w:div w:id="2071807145">
      <w:bodyDiv w:val="1"/>
      <w:marLeft w:val="0"/>
      <w:marRight w:val="0"/>
      <w:marTop w:val="0"/>
      <w:marBottom w:val="0"/>
      <w:divBdr>
        <w:top w:val="none" w:sz="0" w:space="0" w:color="auto"/>
        <w:left w:val="none" w:sz="0" w:space="0" w:color="auto"/>
        <w:bottom w:val="none" w:sz="0" w:space="0" w:color="auto"/>
        <w:right w:val="none" w:sz="0" w:space="0" w:color="auto"/>
      </w:divBdr>
    </w:div>
    <w:div w:id="210745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gnsw.org.au/capabil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4d37827-0ffe-4914-94a5-58f2f84f47ca" xsi:nil="true"/>
    <lcf76f155ced4ddcb4097134ff3c332f xmlns="4933a76c-cf34-4aab-8326-3e37d287934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9AC7217D2A88419B5D98546A018FF6" ma:contentTypeVersion="16" ma:contentTypeDescription="Create a new document." ma:contentTypeScope="" ma:versionID="8cf1bb572afa6e09f00c3e24d6dab42e">
  <xsd:schema xmlns:xsd="http://www.w3.org/2001/XMLSchema" xmlns:xs="http://www.w3.org/2001/XMLSchema" xmlns:p="http://schemas.microsoft.com/office/2006/metadata/properties" xmlns:ns2="4933a76c-cf34-4aab-8326-3e37d2879349" xmlns:ns3="54d37827-0ffe-4914-94a5-58f2f84f47ca" targetNamespace="http://schemas.microsoft.com/office/2006/metadata/properties" ma:root="true" ma:fieldsID="7ea9e66192d58a6a2b90debd89e3a790" ns2:_="" ns3:_="">
    <xsd:import namespace="4933a76c-cf34-4aab-8326-3e37d2879349"/>
    <xsd:import namespace="54d37827-0ffe-4914-94a5-58f2f84f47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3a76c-cf34-4aab-8326-3e37d2879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27cdd95-3f22-467d-92b7-ad11d6e85fa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d37827-0ffe-4914-94a5-58f2f84f47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ff6212-7468-4f14-8e29-3d393cc7b957}" ma:internalName="TaxCatchAll" ma:showField="CatchAllData" ma:web="54d37827-0ffe-4914-94a5-58f2f84f47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F222F8-D932-491F-903A-B9C31AAD04B4}">
  <ds:schemaRefs>
    <ds:schemaRef ds:uri="http://schemas.openxmlformats.org/officeDocument/2006/bibliography"/>
  </ds:schemaRefs>
</ds:datastoreItem>
</file>

<file path=customXml/itemProps2.xml><?xml version="1.0" encoding="utf-8"?>
<ds:datastoreItem xmlns:ds="http://schemas.openxmlformats.org/officeDocument/2006/customXml" ds:itemID="{A3154FA3-8044-45FC-9C10-3CA558F3BD39}">
  <ds:schemaRefs>
    <ds:schemaRef ds:uri="http://schemas.microsoft.com/office/2006/metadata/properties"/>
    <ds:schemaRef ds:uri="http://schemas.microsoft.com/office/infopath/2007/PartnerControls"/>
    <ds:schemaRef ds:uri="54d37827-0ffe-4914-94a5-58f2f84f47ca"/>
    <ds:schemaRef ds:uri="4933a76c-cf34-4aab-8326-3e37d2879349"/>
  </ds:schemaRefs>
</ds:datastoreItem>
</file>

<file path=customXml/itemProps3.xml><?xml version="1.0" encoding="utf-8"?>
<ds:datastoreItem xmlns:ds="http://schemas.openxmlformats.org/officeDocument/2006/customXml" ds:itemID="{E87C2CF0-0F41-4D4C-B111-3B267F0A5962}">
  <ds:schemaRefs>
    <ds:schemaRef ds:uri="http://schemas.microsoft.com/sharepoint/v3/contenttype/forms"/>
  </ds:schemaRefs>
</ds:datastoreItem>
</file>

<file path=customXml/itemProps4.xml><?xml version="1.0" encoding="utf-8"?>
<ds:datastoreItem xmlns:ds="http://schemas.openxmlformats.org/officeDocument/2006/customXml" ds:itemID="{0165D5B5-47A3-4B98-AF1E-200743901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3a76c-cf34-4aab-8326-3e37d2879349"/>
    <ds:schemaRef ds:uri="54d37827-0ffe-4914-94a5-58f2f84f4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1619</Words>
  <Characters>9413</Characters>
  <Application>Microsoft Office Word</Application>
  <DocSecurity>0</DocSecurity>
  <Lines>280</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Service Officer</dc:title>
  <dc:creator>LGNSW Position Description Builder</dc:creator>
  <cp:keywords>LGNSW</cp:keywords>
  <dc:description>https://pdbuilder.lgnsw.org.au | Position Description Builder | LGNSW </dc:description>
  <cp:lastModifiedBy>Kylie Gebert</cp:lastModifiedBy>
  <cp:revision>14</cp:revision>
  <dcterms:created xsi:type="dcterms:W3CDTF">2025-05-30T05:39:00Z</dcterms:created>
  <dcterms:modified xsi:type="dcterms:W3CDTF">2025-05-30T05:58:00Z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0x010100F19AC7217D2A88419B5D98546A018FF6</vt:lpwstr>
  </property>
  <property fmtid="{D5CDD505-2E9C-101B-9397-08002B2CF9AE}" pid="3" name="MediaServiceImageTags">
    <vt:lpwstr/>
  </property>
</Properties>
</file>